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E41" w:rsidRPr="00F4166F" w:rsidRDefault="007D6E41" w:rsidP="007D6E41">
      <w:pPr>
        <w:spacing w:after="0" w:line="240" w:lineRule="auto"/>
        <w:jc w:val="center"/>
        <w:rPr>
          <w:rFonts w:ascii="Times New Roman" w:eastAsia="Times New Roman" w:hAnsi="Times New Roman" w:cs="Times New Roman"/>
          <w:b/>
          <w:bCs/>
          <w:sz w:val="32"/>
          <w:szCs w:val="32"/>
          <w:vertAlign w:val="superscript"/>
          <w:lang w:eastAsia="zh-CN" w:bidi="en-US"/>
        </w:rPr>
      </w:pPr>
      <w:r w:rsidRPr="00F4166F">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7D6E41" w:rsidRPr="00F4166F" w:rsidRDefault="007D6E41" w:rsidP="007D6E41">
      <w:pPr>
        <w:spacing w:after="0" w:line="240" w:lineRule="auto"/>
        <w:jc w:val="center"/>
        <w:rPr>
          <w:rFonts w:ascii="Times New Roman" w:eastAsia="Times New Roman" w:hAnsi="Times New Roman" w:cs="Times New Roman"/>
          <w:b/>
          <w:bCs/>
          <w:sz w:val="32"/>
          <w:szCs w:val="32"/>
          <w:vertAlign w:val="superscript"/>
          <w:lang w:eastAsia="zh-CN" w:bidi="en-US"/>
        </w:rPr>
      </w:pPr>
      <w:r w:rsidRPr="00F4166F">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EF24B8" w:rsidRPr="00F4166F" w:rsidRDefault="007D6E41" w:rsidP="00EF24B8">
      <w:pPr>
        <w:spacing w:after="0" w:line="240" w:lineRule="auto"/>
        <w:jc w:val="center"/>
        <w:rPr>
          <w:rFonts w:ascii="Times New Roman" w:hAnsi="Times New Roman" w:cs="Times New Roman"/>
        </w:rPr>
      </w:pPr>
      <w:r w:rsidRPr="00F4166F">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r w:rsidR="00EF24B8" w:rsidRPr="00F4166F">
        <w:rPr>
          <w:rFonts w:ascii="Times New Roman" w:hAnsi="Times New Roman" w:cs="Times New Roman"/>
        </w:rPr>
        <w:t xml:space="preserve"> </w:t>
      </w:r>
    </w:p>
    <w:p w:rsidR="00EF24B8" w:rsidRPr="00F4166F" w:rsidRDefault="00EF24B8" w:rsidP="00EF24B8">
      <w:pPr>
        <w:spacing w:after="0" w:line="240" w:lineRule="auto"/>
        <w:jc w:val="center"/>
        <w:rPr>
          <w:rFonts w:ascii="Times New Roman" w:hAnsi="Times New Roman" w:cs="Times New Roman"/>
        </w:rPr>
      </w:pPr>
    </w:p>
    <w:p w:rsidR="00EF24B8" w:rsidRPr="00F4166F" w:rsidRDefault="00EF24B8" w:rsidP="00EF24B8">
      <w:pPr>
        <w:spacing w:after="0" w:line="240" w:lineRule="auto"/>
        <w:jc w:val="center"/>
        <w:rPr>
          <w:rFonts w:ascii="Times New Roman" w:hAnsi="Times New Roman" w:cs="Times New Roman"/>
        </w:rPr>
      </w:pPr>
    </w:p>
    <w:p w:rsidR="00EF24B8" w:rsidRPr="00F4166F" w:rsidRDefault="00EF24B8" w:rsidP="00EF24B8">
      <w:pPr>
        <w:spacing w:after="0" w:line="240" w:lineRule="auto"/>
        <w:jc w:val="center"/>
        <w:rPr>
          <w:rFonts w:ascii="Times New Roman" w:hAnsi="Times New Roman" w:cs="Times New Roman"/>
        </w:rPr>
      </w:pPr>
    </w:p>
    <w:tbl>
      <w:tblPr>
        <w:tblW w:w="4253" w:type="dxa"/>
        <w:tblInd w:w="4678" w:type="dxa"/>
        <w:tblLook w:val="01E0" w:firstRow="1" w:lastRow="1" w:firstColumn="1" w:lastColumn="1" w:noHBand="0" w:noVBand="0"/>
      </w:tblPr>
      <w:tblGrid>
        <w:gridCol w:w="4253"/>
      </w:tblGrid>
      <w:tr w:rsidR="00B65908" w:rsidRPr="00B65908" w:rsidTr="00B7594A">
        <w:tc>
          <w:tcPr>
            <w:tcW w:w="4253" w:type="dxa"/>
          </w:tcPr>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УТВЕРЖДЕНО:</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Председатель УМС</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Факультета искусств</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Гуров М.Б.</w:t>
            </w:r>
          </w:p>
          <w:p w:rsidR="00B65908" w:rsidRPr="00B65908" w:rsidRDefault="00B65908" w:rsidP="00B65908">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7D6E41" w:rsidRPr="00F4166F" w:rsidRDefault="007D6E41" w:rsidP="00EF24B8">
      <w:pPr>
        <w:spacing w:after="0" w:line="240" w:lineRule="auto"/>
        <w:jc w:val="right"/>
        <w:rPr>
          <w:rFonts w:ascii="Times New Roman" w:eastAsia="Times New Roman" w:hAnsi="Times New Roman" w:cs="Times New Roman"/>
          <w:b/>
          <w:bCs/>
          <w:sz w:val="32"/>
          <w:szCs w:val="32"/>
          <w:vertAlign w:val="superscript"/>
          <w:lang w:eastAsia="zh-CN" w:bidi="en-US"/>
        </w:rPr>
      </w:pPr>
    </w:p>
    <w:p w:rsidR="007D6E41" w:rsidRPr="00F4166F" w:rsidRDefault="007D6E41" w:rsidP="007D6E41">
      <w:pPr>
        <w:spacing w:after="0" w:line="240" w:lineRule="auto"/>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right="27"/>
        <w:rPr>
          <w:rFonts w:ascii="Times New Roman" w:eastAsia="Times New Roman" w:hAnsi="Times New Roman" w:cs="Times New Roman"/>
          <w:sz w:val="24"/>
          <w:szCs w:val="24"/>
          <w:lang w:eastAsia="ru-RU"/>
        </w:rPr>
      </w:pPr>
    </w:p>
    <w:p w:rsidR="007D6E41" w:rsidRPr="00F4166F" w:rsidRDefault="007D6E41" w:rsidP="007D6E41">
      <w:pPr>
        <w:spacing w:after="0" w:line="240" w:lineRule="auto"/>
        <w:ind w:right="27"/>
        <w:rPr>
          <w:rFonts w:ascii="Times New Roman" w:eastAsia="Times New Roman" w:hAnsi="Times New Roman" w:cs="Times New Roman"/>
          <w:b/>
          <w:bCs/>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ПРОГРАММА</w:t>
      </w: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 xml:space="preserve">Государственного экзамена </w:t>
      </w: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 xml:space="preserve">(Режиссура и </w:t>
      </w:r>
      <w:r w:rsidR="00D166B0" w:rsidRPr="00F4166F">
        <w:rPr>
          <w:rFonts w:ascii="Times New Roman" w:eastAsia="Times New Roman" w:hAnsi="Times New Roman" w:cs="Times New Roman"/>
          <w:b/>
          <w:bCs/>
          <w:sz w:val="32"/>
          <w:szCs w:val="32"/>
          <w:lang w:eastAsia="ru-RU"/>
        </w:rPr>
        <w:t>актерское мастерство</w:t>
      </w:r>
      <w:r w:rsidRPr="00F4166F">
        <w:rPr>
          <w:rFonts w:ascii="Times New Roman" w:eastAsia="Times New Roman" w:hAnsi="Times New Roman" w:cs="Times New Roman"/>
          <w:b/>
          <w:bCs/>
          <w:sz w:val="32"/>
          <w:szCs w:val="32"/>
          <w:lang w:eastAsia="ru-RU"/>
        </w:rPr>
        <w:t xml:space="preserve">), подготовка и </w:t>
      </w:r>
      <w:r w:rsidR="00D166B0">
        <w:rPr>
          <w:rFonts w:ascii="Times New Roman" w:eastAsia="Times New Roman" w:hAnsi="Times New Roman" w:cs="Times New Roman"/>
          <w:b/>
          <w:bCs/>
          <w:sz w:val="32"/>
          <w:szCs w:val="32"/>
          <w:lang w:eastAsia="ru-RU"/>
        </w:rPr>
        <w:t>сдача</w:t>
      </w:r>
    </w:p>
    <w:p w:rsidR="007D6E41" w:rsidRPr="00F4166F" w:rsidRDefault="007D6E41" w:rsidP="007D6E41">
      <w:pPr>
        <w:spacing w:after="0" w:line="240" w:lineRule="auto"/>
        <w:jc w:val="center"/>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основной профессиональной образовательной программы высшего образования – программы </w:t>
      </w:r>
      <w:proofErr w:type="spellStart"/>
      <w:r w:rsidR="00D166B0" w:rsidRPr="00F4166F">
        <w:rPr>
          <w:rFonts w:ascii="Times New Roman" w:eastAsia="Times New Roman" w:hAnsi="Times New Roman" w:cs="Times New Roman"/>
          <w:sz w:val="24"/>
          <w:szCs w:val="24"/>
          <w:lang w:eastAsia="ru-RU"/>
        </w:rPr>
        <w:t>специалитета</w:t>
      </w:r>
      <w:proofErr w:type="spellEnd"/>
      <w:r w:rsidR="00D166B0" w:rsidRPr="00F4166F">
        <w:rPr>
          <w:rFonts w:ascii="Times New Roman" w:eastAsia="Times New Roman" w:hAnsi="Times New Roman" w:cs="Times New Roman"/>
          <w:sz w:val="24"/>
          <w:szCs w:val="24"/>
          <w:lang w:eastAsia="ru-RU"/>
        </w:rPr>
        <w:t xml:space="preserve"> по</w:t>
      </w:r>
      <w:r w:rsidRPr="00F4166F">
        <w:rPr>
          <w:rFonts w:ascii="Times New Roman" w:eastAsia="Times New Roman" w:hAnsi="Times New Roman" w:cs="Times New Roman"/>
          <w:sz w:val="24"/>
          <w:szCs w:val="24"/>
          <w:lang w:eastAsia="ru-RU"/>
        </w:rPr>
        <w:t xml:space="preserve"> направлению подготовки</w:t>
      </w:r>
    </w:p>
    <w:p w:rsidR="007D6E41" w:rsidRPr="00F4166F" w:rsidRDefault="007D6E41" w:rsidP="007D6E41">
      <w:pPr>
        <w:spacing w:after="0" w:line="240" w:lineRule="auto"/>
        <w:ind w:firstLine="567"/>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52.05.02 РЕЖИССУРА ТЕАТРА</w:t>
      </w:r>
    </w:p>
    <w:p w:rsidR="007D6E41" w:rsidRPr="00F4166F" w:rsidRDefault="007D6E41" w:rsidP="007D6E4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4166F">
        <w:rPr>
          <w:rFonts w:ascii="Times New Roman" w:eastAsia="Times New Roman" w:hAnsi="Times New Roman" w:cs="Times New Roman"/>
          <w:b/>
          <w:bCs/>
          <w:kern w:val="3"/>
          <w:sz w:val="24"/>
          <w:szCs w:val="24"/>
          <w:lang w:eastAsia="ru-RU"/>
        </w:rPr>
        <w:t xml:space="preserve">Профиль подготовки: </w:t>
      </w:r>
      <w:r w:rsidRPr="00F4166F">
        <w:rPr>
          <w:rFonts w:ascii="Times New Roman" w:eastAsia="Times New Roman" w:hAnsi="Times New Roman" w:cs="Times New Roman"/>
          <w:bCs/>
          <w:kern w:val="3"/>
          <w:sz w:val="24"/>
          <w:szCs w:val="24"/>
          <w:lang w:eastAsia="ru-RU"/>
        </w:rPr>
        <w:t>Режиссер драмы</w:t>
      </w:r>
    </w:p>
    <w:p w:rsidR="007D6E41" w:rsidRPr="00F4166F" w:rsidRDefault="007D6E41" w:rsidP="007D6E4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4166F">
        <w:rPr>
          <w:rFonts w:ascii="Times New Roman" w:eastAsia="Times New Roman" w:hAnsi="Times New Roman" w:cs="Times New Roman"/>
          <w:b/>
          <w:bCs/>
          <w:kern w:val="3"/>
          <w:sz w:val="24"/>
          <w:szCs w:val="24"/>
          <w:lang w:eastAsia="ru-RU"/>
        </w:rPr>
        <w:t xml:space="preserve">Квалификация (степень) выпускника: </w:t>
      </w:r>
      <w:r w:rsidRPr="00F4166F">
        <w:rPr>
          <w:rFonts w:ascii="Times New Roman" w:eastAsia="Times New Roman" w:hAnsi="Times New Roman" w:cs="Times New Roman"/>
          <w:bCs/>
          <w:kern w:val="3"/>
          <w:sz w:val="24"/>
          <w:szCs w:val="24"/>
          <w:lang w:eastAsia="ru-RU"/>
        </w:rPr>
        <w:t>специалист</w:t>
      </w:r>
    </w:p>
    <w:p w:rsidR="007D6E41" w:rsidRPr="00F4166F" w:rsidRDefault="007D6E41" w:rsidP="007D6E41">
      <w:pPr>
        <w:spacing w:after="0" w:line="240" w:lineRule="auto"/>
        <w:jc w:val="center"/>
        <w:rPr>
          <w:rFonts w:ascii="Times New Roman" w:eastAsia="Times New Roman" w:hAnsi="Times New Roman" w:cs="Times New Roman"/>
          <w:bCs/>
          <w:kern w:val="3"/>
          <w:sz w:val="24"/>
          <w:szCs w:val="24"/>
          <w:lang w:eastAsia="ru-RU"/>
        </w:rPr>
      </w:pPr>
      <w:r w:rsidRPr="00F4166F">
        <w:rPr>
          <w:rFonts w:ascii="Times New Roman" w:eastAsia="Times New Roman" w:hAnsi="Times New Roman" w:cs="Times New Roman"/>
          <w:b/>
          <w:bCs/>
          <w:kern w:val="3"/>
          <w:sz w:val="24"/>
          <w:szCs w:val="24"/>
          <w:lang w:eastAsia="ru-RU"/>
        </w:rPr>
        <w:t xml:space="preserve">Форма обучения </w:t>
      </w:r>
      <w:r w:rsidRPr="00F4166F">
        <w:rPr>
          <w:rFonts w:ascii="Times New Roman" w:eastAsia="Times New Roman" w:hAnsi="Times New Roman" w:cs="Times New Roman"/>
          <w:bCs/>
          <w:kern w:val="3"/>
          <w:sz w:val="24"/>
          <w:szCs w:val="24"/>
          <w:lang w:eastAsia="ru-RU"/>
        </w:rPr>
        <w:t>очная</w:t>
      </w:r>
    </w:p>
    <w:p w:rsidR="007D6E41" w:rsidRPr="00F4166F" w:rsidRDefault="007D6E41" w:rsidP="007D6E41">
      <w:pPr>
        <w:spacing w:after="0" w:line="240" w:lineRule="auto"/>
        <w:jc w:val="center"/>
        <w:rPr>
          <w:rFonts w:ascii="Times New Roman" w:eastAsia="Times New Roman" w:hAnsi="Times New Roman" w:cs="Times New Roman"/>
          <w:bCs/>
          <w:kern w:val="3"/>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rPr>
          <w:rFonts w:ascii="Times New Roman" w:eastAsia="Times New Roman" w:hAnsi="Times New Roman" w:cs="Times New Roman"/>
          <w:b/>
          <w:bCs/>
          <w:sz w:val="24"/>
          <w:szCs w:val="24"/>
          <w:lang w:eastAsia="zh-CN" w:bidi="en-US"/>
        </w:rPr>
      </w:pPr>
    </w:p>
    <w:p w:rsidR="00D166B0" w:rsidRPr="00F4166F" w:rsidRDefault="00D166B0" w:rsidP="007D6E41">
      <w:pPr>
        <w:spacing w:after="0" w:line="240" w:lineRule="auto"/>
        <w:ind w:right="-736"/>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jc w:val="center"/>
        <w:rPr>
          <w:rFonts w:ascii="Times New Roman" w:eastAsia="Times New Roman" w:hAnsi="Times New Roman" w:cs="Times New Roman"/>
          <w:bCs/>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Cs/>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Cs/>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Cs/>
          <w:sz w:val="24"/>
          <w:szCs w:val="24"/>
          <w:lang w:eastAsia="ru-RU"/>
        </w:rPr>
      </w:pPr>
    </w:p>
    <w:p w:rsidR="007D6E41" w:rsidRPr="00F4166F" w:rsidRDefault="007D6E41" w:rsidP="00EF1C2E">
      <w:pPr>
        <w:keepNext/>
        <w:numPr>
          <w:ilvl w:val="0"/>
          <w:numId w:val="2"/>
        </w:numPr>
        <w:spacing w:after="0" w:line="240" w:lineRule="auto"/>
        <w:ind w:firstLine="709"/>
        <w:jc w:val="both"/>
        <w:outlineLvl w:val="0"/>
        <w:rPr>
          <w:rFonts w:ascii="Times New Roman" w:eastAsia="Times New Roman" w:hAnsi="Times New Roman" w:cs="Times New Roman"/>
          <w:bCs/>
          <w:kern w:val="32"/>
          <w:sz w:val="24"/>
          <w:szCs w:val="24"/>
          <w:lang w:val="x-none" w:eastAsia="x-none"/>
        </w:rPr>
      </w:pPr>
      <w:bookmarkStart w:id="0" w:name="_Toc528239366"/>
      <w:r w:rsidRPr="00F4166F">
        <w:rPr>
          <w:rFonts w:ascii="Times New Roman" w:eastAsia="Times New Roman" w:hAnsi="Times New Roman" w:cs="Times New Roman"/>
          <w:b/>
          <w:bCs/>
          <w:kern w:val="32"/>
          <w:sz w:val="24"/>
          <w:szCs w:val="24"/>
          <w:lang w:val="x-none" w:eastAsia="x-none"/>
        </w:rPr>
        <w:t>Цель и задачи государственной итоговой аттестации</w:t>
      </w:r>
      <w:bookmarkEnd w:id="0"/>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p>
    <w:p w:rsidR="007D6E41" w:rsidRPr="00F4166F" w:rsidRDefault="007D6E41" w:rsidP="00EF1C2E">
      <w:pPr>
        <w:numPr>
          <w:ilvl w:val="1"/>
          <w:numId w:val="1"/>
        </w:numPr>
        <w:spacing w:after="0" w:line="240" w:lineRule="auto"/>
        <w:jc w:val="both"/>
        <w:rPr>
          <w:rFonts w:ascii="Times New Roman" w:eastAsia="Calibri" w:hAnsi="Times New Roman" w:cs="Times New Roman"/>
          <w:bCs/>
          <w:sz w:val="24"/>
          <w:szCs w:val="24"/>
        </w:rPr>
      </w:pPr>
      <w:r w:rsidRPr="00F4166F">
        <w:rPr>
          <w:rFonts w:ascii="Times New Roman" w:eastAsia="Calibri" w:hAnsi="Times New Roman" w:cs="Times New Roman"/>
          <w:sz w:val="24"/>
          <w:szCs w:val="24"/>
        </w:rPr>
        <w:t xml:space="preserve">Программа государственной итоговой аттестации (далее – «Программа») определяет порядок проведения государственной итоговой аттестации по основной профессиональной образовательной программе высшего образования – </w:t>
      </w:r>
      <w:proofErr w:type="gramStart"/>
      <w:r w:rsidRPr="00F4166F">
        <w:rPr>
          <w:rFonts w:ascii="Times New Roman" w:eastAsia="Calibri" w:hAnsi="Times New Roman" w:cs="Times New Roman"/>
          <w:sz w:val="24"/>
          <w:szCs w:val="24"/>
        </w:rPr>
        <w:t xml:space="preserve">программе  </w:t>
      </w:r>
      <w:proofErr w:type="spellStart"/>
      <w:r w:rsidRPr="00F4166F">
        <w:rPr>
          <w:rFonts w:ascii="Times New Roman" w:eastAsia="Calibri" w:hAnsi="Times New Roman" w:cs="Times New Roman"/>
          <w:sz w:val="24"/>
          <w:szCs w:val="24"/>
        </w:rPr>
        <w:t>специалитета</w:t>
      </w:r>
      <w:proofErr w:type="spellEnd"/>
      <w:proofErr w:type="gramEnd"/>
      <w:r w:rsidRPr="00F4166F">
        <w:rPr>
          <w:rFonts w:ascii="Times New Roman" w:eastAsia="Calibri" w:hAnsi="Times New Roman" w:cs="Times New Roman"/>
          <w:sz w:val="24"/>
          <w:szCs w:val="24"/>
        </w:rPr>
        <w:t xml:space="preserve"> по направлению подготовки 52.05.02 – «Режиссура театра»,</w:t>
      </w:r>
      <w:r w:rsidRPr="00F4166F">
        <w:rPr>
          <w:rFonts w:ascii="Times New Roman" w:eastAsia="Calibri" w:hAnsi="Times New Roman" w:cs="Times New Roman"/>
          <w:bCs/>
          <w:sz w:val="24"/>
          <w:szCs w:val="24"/>
        </w:rPr>
        <w:t xml:space="preserve"> </w:t>
      </w:r>
      <w:r w:rsidRPr="00F4166F">
        <w:rPr>
          <w:rFonts w:ascii="Times New Roman" w:eastAsia="Calibri" w:hAnsi="Times New Roman" w:cs="Times New Roman"/>
          <w:sz w:val="24"/>
          <w:szCs w:val="24"/>
        </w:rPr>
        <w:t>специализация: «Режиссер драмы»</w:t>
      </w:r>
      <w:r w:rsidRPr="00F4166F">
        <w:rPr>
          <w:rFonts w:ascii="Times New Roman" w:eastAsia="Calibri" w:hAnsi="Times New Roman" w:cs="Times New Roman"/>
          <w:bCs/>
          <w:sz w:val="24"/>
          <w:szCs w:val="24"/>
        </w:rPr>
        <w:t xml:space="preserve"> </w:t>
      </w:r>
      <w:r w:rsidRPr="00F4166F">
        <w:rPr>
          <w:rFonts w:ascii="Times New Roman" w:eastAsia="Calibri" w:hAnsi="Times New Roman" w:cs="Times New Roman"/>
          <w:sz w:val="24"/>
          <w:szCs w:val="24"/>
        </w:rPr>
        <w:t xml:space="preserve"> (далее – ОПОП).</w:t>
      </w:r>
    </w:p>
    <w:p w:rsidR="007D6E41" w:rsidRPr="00F4166F" w:rsidRDefault="007D6E41" w:rsidP="00EF1C2E">
      <w:pPr>
        <w:numPr>
          <w:ilvl w:val="1"/>
          <w:numId w:val="1"/>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Государственная итоговая аттестация обучающихся по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драмы»</w:t>
      </w:r>
      <w:r w:rsidRPr="00F4166F">
        <w:rPr>
          <w:rFonts w:ascii="Times New Roman" w:eastAsia="Calibri" w:hAnsi="Times New Roman" w:cs="Times New Roman"/>
          <w:i/>
          <w:sz w:val="24"/>
          <w:szCs w:val="24"/>
        </w:rPr>
        <w:t xml:space="preserve"> </w:t>
      </w:r>
      <w:r w:rsidRPr="00F4166F">
        <w:rPr>
          <w:rFonts w:ascii="Times New Roman" w:eastAsia="Calibri" w:hAnsi="Times New Roman" w:cs="Times New Roman"/>
          <w:sz w:val="24"/>
          <w:szCs w:val="24"/>
        </w:rPr>
        <w:t>осуществляется в соответствии с Федеральным государственным образовательным стандартом высшего образования (ФГОС ВО по специальности</w:t>
      </w:r>
      <w:r w:rsidRPr="00F4166F">
        <w:rPr>
          <w:rFonts w:ascii="Times New Roman" w:eastAsia="Calibri" w:hAnsi="Times New Roman" w:cs="Times New Roman"/>
          <w:i/>
          <w:sz w:val="24"/>
          <w:szCs w:val="24"/>
        </w:rPr>
        <w:t xml:space="preserve"> </w:t>
      </w:r>
      <w:r w:rsidRPr="00F4166F">
        <w:rPr>
          <w:rFonts w:ascii="Times New Roman" w:eastAsia="Calibri" w:hAnsi="Times New Roman" w:cs="Times New Roman"/>
          <w:sz w:val="24"/>
          <w:szCs w:val="24"/>
        </w:rPr>
        <w:t xml:space="preserve">52.05.02 – Режиссура театра; квалификация (степень) – Режиссер драмы//Приказ Министерства образования и науки РФ от 16.11.2017 г. № 1116;  Приказом </w:t>
      </w:r>
      <w:proofErr w:type="spellStart"/>
      <w:r w:rsidRPr="00F4166F">
        <w:rPr>
          <w:rFonts w:ascii="Times New Roman" w:eastAsia="Calibri" w:hAnsi="Times New Roman" w:cs="Times New Roman"/>
          <w:sz w:val="24"/>
          <w:szCs w:val="24"/>
        </w:rPr>
        <w:t>Минобрнауки</w:t>
      </w:r>
      <w:proofErr w:type="spellEnd"/>
      <w:r w:rsidRPr="00F4166F">
        <w:rPr>
          <w:rFonts w:ascii="Times New Roman" w:eastAsia="Calibri" w:hAnsi="Times New Roman" w:cs="Times New Roman"/>
          <w:sz w:val="24"/>
          <w:szCs w:val="24"/>
        </w:rPr>
        <w:t xml:space="preserve"> от 29.06.2015 г. № 636 "Об утверждении Порядка проведения государственной итоговой аттестации по образовательным программам высшего образования - программам </w:t>
      </w:r>
      <w:proofErr w:type="spellStart"/>
      <w:r w:rsidRPr="00F4166F">
        <w:rPr>
          <w:rFonts w:ascii="Times New Roman" w:eastAsia="Calibri" w:hAnsi="Times New Roman" w:cs="Times New Roman"/>
          <w:sz w:val="24"/>
          <w:szCs w:val="24"/>
        </w:rPr>
        <w:t>бакалавриата</w:t>
      </w:r>
      <w:proofErr w:type="spellEnd"/>
      <w:r w:rsidRPr="00F4166F">
        <w:rPr>
          <w:rFonts w:ascii="Times New Roman" w:eastAsia="Calibri" w:hAnsi="Times New Roman" w:cs="Times New Roman"/>
          <w:sz w:val="24"/>
          <w:szCs w:val="24"/>
        </w:rPr>
        <w:t xml:space="preserve">, программам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и программам магистратуры",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7D6E41" w:rsidRPr="00F4166F" w:rsidRDefault="007D6E41" w:rsidP="00EF1C2E">
      <w:pPr>
        <w:numPr>
          <w:ilvl w:val="1"/>
          <w:numId w:val="1"/>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Государственная итоговая аттестация проводится государственной экзаменационной комиссией (далее ГЭК) в целях определения соответствия результатов освоения обучающимися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w:t>
      </w:r>
      <w:r w:rsidR="00D166B0" w:rsidRPr="00F4166F">
        <w:rPr>
          <w:rFonts w:ascii="Times New Roman" w:eastAsia="Calibri" w:hAnsi="Times New Roman" w:cs="Times New Roman"/>
          <w:sz w:val="24"/>
          <w:szCs w:val="24"/>
        </w:rPr>
        <w:t>драмы» соответствующим</w:t>
      </w:r>
      <w:r w:rsidRPr="00F4166F">
        <w:rPr>
          <w:rFonts w:ascii="Times New Roman" w:eastAsia="Calibri" w:hAnsi="Times New Roman" w:cs="Times New Roman"/>
          <w:sz w:val="24"/>
          <w:szCs w:val="24"/>
        </w:rPr>
        <w:t xml:space="preserve"> требованиям федерального государственного образовательного стандарта высшего образования (ФГОС ВО).</w:t>
      </w:r>
    </w:p>
    <w:p w:rsidR="007D6E41" w:rsidRPr="00F4166F" w:rsidRDefault="007D6E41" w:rsidP="00EF1C2E">
      <w:pPr>
        <w:numPr>
          <w:ilvl w:val="1"/>
          <w:numId w:val="1"/>
        </w:numPr>
        <w:spacing w:after="0" w:line="240" w:lineRule="auto"/>
        <w:ind w:firstLine="709"/>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Основными задачами подготовки </w:t>
      </w:r>
      <w:r w:rsidR="00F55F61" w:rsidRPr="00F4166F">
        <w:rPr>
          <w:rFonts w:ascii="Times New Roman" w:eastAsia="Calibri" w:hAnsi="Times New Roman" w:cs="Times New Roman"/>
          <w:sz w:val="24"/>
          <w:szCs w:val="24"/>
        </w:rPr>
        <w:t>обучающихся к</w:t>
      </w:r>
      <w:r w:rsidRPr="00F4166F">
        <w:rPr>
          <w:rFonts w:ascii="Times New Roman" w:eastAsia="Calibri" w:hAnsi="Times New Roman" w:cs="Times New Roman"/>
          <w:sz w:val="24"/>
          <w:szCs w:val="24"/>
        </w:rPr>
        <w:t xml:space="preserve"> государственной итоговой аттестации являются систематизация, углубление и закрепление освоенных компетенций в составляющих их знаний, умений и владений (навыками, опытом).</w:t>
      </w:r>
    </w:p>
    <w:p w:rsidR="007D6E41" w:rsidRPr="00F4166F" w:rsidRDefault="007D6E41" w:rsidP="00EF1C2E">
      <w:pPr>
        <w:numPr>
          <w:ilvl w:val="1"/>
          <w:numId w:val="1"/>
        </w:numPr>
        <w:spacing w:after="0" w:line="240" w:lineRule="auto"/>
        <w:ind w:firstLine="709"/>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w:t>
      </w:r>
    </w:p>
    <w:p w:rsidR="007D6E41" w:rsidRPr="00F4166F" w:rsidRDefault="007D6E41" w:rsidP="007D6E41">
      <w:pPr>
        <w:spacing w:after="0"/>
        <w:jc w:val="both"/>
        <w:rPr>
          <w:rFonts w:ascii="Times New Roman" w:eastAsia="Times New Roman" w:hAnsi="Times New Roman" w:cs="Times New Roman"/>
          <w:bCs/>
          <w:sz w:val="24"/>
          <w:szCs w:val="24"/>
          <w:lang w:eastAsia="ru-RU"/>
        </w:rPr>
      </w:pP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r w:rsidRPr="00F4166F">
        <w:rPr>
          <w:rFonts w:ascii="Times New Roman" w:eastAsia="Times New Roman" w:hAnsi="Times New Roman" w:cs="Times New Roman"/>
          <w:b/>
          <w:kern w:val="32"/>
          <w:sz w:val="24"/>
          <w:szCs w:val="24"/>
          <w:lang w:val="x-none" w:eastAsia="x-none"/>
        </w:rPr>
        <w:tab/>
      </w:r>
      <w:bookmarkStart w:id="1" w:name="_Toc528239367"/>
      <w:r w:rsidRPr="00F4166F">
        <w:rPr>
          <w:rFonts w:ascii="Times New Roman" w:eastAsia="Times New Roman" w:hAnsi="Times New Roman" w:cs="Times New Roman"/>
          <w:b/>
          <w:bCs/>
          <w:kern w:val="32"/>
          <w:sz w:val="24"/>
          <w:szCs w:val="24"/>
          <w:lang w:val="x-none" w:eastAsia="x-none"/>
        </w:rPr>
        <w:t>2.</w:t>
      </w:r>
      <w:r w:rsidRPr="00F4166F">
        <w:rPr>
          <w:rFonts w:ascii="Times New Roman" w:eastAsia="Times New Roman" w:hAnsi="Times New Roman" w:cs="Times New Roman"/>
          <w:b/>
          <w:bCs/>
          <w:kern w:val="32"/>
          <w:sz w:val="24"/>
          <w:szCs w:val="24"/>
          <w:lang w:val="x-none" w:eastAsia="x-none"/>
        </w:rPr>
        <w:tab/>
        <w:t>Сроки, объем в ЗЕ, способы и формы проведения государственной итоговой аттестации</w:t>
      </w:r>
      <w:bookmarkEnd w:id="1"/>
    </w:p>
    <w:p w:rsidR="007D6E41" w:rsidRPr="00F4166F" w:rsidRDefault="007D6E41" w:rsidP="00EF1C2E">
      <w:pPr>
        <w:numPr>
          <w:ilvl w:val="1"/>
          <w:numId w:val="3"/>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Государственная итоговая аттестация проводится в сроки, определённые учебным планом и календарным учебным графиком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драмы»  </w:t>
      </w:r>
    </w:p>
    <w:p w:rsidR="007D6E41" w:rsidRPr="00F4166F" w:rsidRDefault="007D6E41" w:rsidP="00EF1C2E">
      <w:pPr>
        <w:numPr>
          <w:ilvl w:val="1"/>
          <w:numId w:val="3"/>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В соответствии с рабочим учебным планом объем </w:t>
      </w:r>
      <w:r w:rsidR="00F55F61" w:rsidRPr="00F4166F">
        <w:rPr>
          <w:rFonts w:ascii="Times New Roman" w:eastAsia="Calibri" w:hAnsi="Times New Roman" w:cs="Times New Roman"/>
          <w:sz w:val="24"/>
          <w:szCs w:val="24"/>
        </w:rPr>
        <w:t>Государственного экзамена</w:t>
      </w:r>
      <w:r w:rsidR="003A3B0C" w:rsidRPr="00F4166F">
        <w:rPr>
          <w:rFonts w:ascii="Times New Roman" w:eastAsia="Calibri" w:hAnsi="Times New Roman" w:cs="Times New Roman"/>
          <w:sz w:val="24"/>
          <w:szCs w:val="24"/>
        </w:rPr>
        <w:t xml:space="preserve"> (Режиссура и </w:t>
      </w:r>
      <w:bookmarkStart w:id="2" w:name="_GoBack"/>
      <w:bookmarkEnd w:id="2"/>
      <w:r w:rsidR="00F55F61" w:rsidRPr="00F4166F">
        <w:rPr>
          <w:rFonts w:ascii="Times New Roman" w:eastAsia="Calibri" w:hAnsi="Times New Roman" w:cs="Times New Roman"/>
          <w:sz w:val="24"/>
          <w:szCs w:val="24"/>
        </w:rPr>
        <w:t>актерское мастерство</w:t>
      </w:r>
      <w:r w:rsidR="003A3B0C" w:rsidRPr="00F4166F">
        <w:rPr>
          <w:rFonts w:ascii="Times New Roman" w:eastAsia="Calibri" w:hAnsi="Times New Roman" w:cs="Times New Roman"/>
          <w:sz w:val="24"/>
          <w:szCs w:val="24"/>
        </w:rPr>
        <w:t xml:space="preserve">), подготовка и защита </w:t>
      </w:r>
      <w:r w:rsidRPr="00F4166F">
        <w:rPr>
          <w:rFonts w:ascii="Times New Roman" w:eastAsia="Calibri" w:hAnsi="Times New Roman" w:cs="Times New Roman"/>
          <w:sz w:val="24"/>
          <w:szCs w:val="24"/>
        </w:rPr>
        <w:t xml:space="preserve">составляет </w:t>
      </w:r>
      <w:r w:rsidR="003A3B0C" w:rsidRPr="00F4166F">
        <w:rPr>
          <w:rFonts w:ascii="Times New Roman" w:eastAsia="Calibri" w:hAnsi="Times New Roman" w:cs="Times New Roman"/>
          <w:sz w:val="24"/>
          <w:szCs w:val="24"/>
        </w:rPr>
        <w:t>3</w:t>
      </w:r>
      <w:r w:rsidRPr="00F4166F">
        <w:rPr>
          <w:rFonts w:ascii="Times New Roman" w:eastAsia="Calibri" w:hAnsi="Times New Roman" w:cs="Times New Roman"/>
          <w:sz w:val="24"/>
          <w:szCs w:val="24"/>
        </w:rPr>
        <w:t xml:space="preserve"> </w:t>
      </w:r>
      <w:r w:rsidR="003A3B0C" w:rsidRPr="00F4166F">
        <w:rPr>
          <w:rFonts w:ascii="Times New Roman" w:eastAsia="Calibri" w:hAnsi="Times New Roman" w:cs="Times New Roman"/>
          <w:sz w:val="24"/>
          <w:szCs w:val="24"/>
        </w:rPr>
        <w:t>ЗЕ, 108 часов, из которых 98 часов</w:t>
      </w:r>
      <w:r w:rsidRPr="00F4166F">
        <w:rPr>
          <w:rFonts w:ascii="Times New Roman" w:eastAsia="Calibri" w:hAnsi="Times New Roman" w:cs="Times New Roman"/>
          <w:sz w:val="24"/>
          <w:szCs w:val="24"/>
        </w:rPr>
        <w:t xml:space="preserve"> составляет самос</w:t>
      </w:r>
      <w:r w:rsidR="003A3B0C" w:rsidRPr="00F4166F">
        <w:rPr>
          <w:rFonts w:ascii="Times New Roman" w:eastAsia="Calibri" w:hAnsi="Times New Roman" w:cs="Times New Roman"/>
          <w:sz w:val="24"/>
          <w:szCs w:val="24"/>
        </w:rPr>
        <w:t>тоятельная работа обучающегося.</w:t>
      </w:r>
    </w:p>
    <w:p w:rsidR="007D6E41" w:rsidRPr="00F4166F" w:rsidRDefault="007D6E41" w:rsidP="00EF1C2E">
      <w:pPr>
        <w:numPr>
          <w:ilvl w:val="1"/>
          <w:numId w:val="3"/>
        </w:numPr>
        <w:spacing w:after="0" w:line="240" w:lineRule="auto"/>
        <w:ind w:firstLine="709"/>
        <w:contextualSpacing/>
        <w:jc w:val="both"/>
        <w:rPr>
          <w:rFonts w:ascii="Times New Roman" w:eastAsia="Calibri" w:hAnsi="Times New Roman" w:cs="Times New Roman"/>
          <w:sz w:val="24"/>
          <w:szCs w:val="24"/>
        </w:rPr>
      </w:pPr>
      <w:r w:rsidRPr="00F4166F">
        <w:rPr>
          <w:rFonts w:ascii="Times New Roman" w:eastAsia="Calibri" w:hAnsi="Times New Roman" w:cs="Times New Roman"/>
          <w:sz w:val="24"/>
          <w:szCs w:val="24"/>
        </w:rPr>
        <w:t xml:space="preserve">В соответствии с требованиями ФГОС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w:t>
      </w:r>
      <w:r w:rsidR="00D166B0" w:rsidRPr="00F4166F">
        <w:rPr>
          <w:rFonts w:ascii="Times New Roman" w:eastAsia="Calibri" w:hAnsi="Times New Roman" w:cs="Times New Roman"/>
          <w:sz w:val="24"/>
          <w:szCs w:val="24"/>
        </w:rPr>
        <w:t>драмы» -</w:t>
      </w:r>
      <w:r w:rsidRPr="00F4166F">
        <w:rPr>
          <w:rFonts w:ascii="Times New Roman" w:eastAsia="Calibri" w:hAnsi="Times New Roman" w:cs="Times New Roman"/>
          <w:sz w:val="24"/>
          <w:szCs w:val="24"/>
        </w:rPr>
        <w:t xml:space="preserve"> гос</w:t>
      </w:r>
      <w:r w:rsidR="003A3B0C" w:rsidRPr="00F4166F">
        <w:rPr>
          <w:rFonts w:ascii="Times New Roman" w:eastAsia="Calibri" w:hAnsi="Times New Roman" w:cs="Times New Roman"/>
          <w:sz w:val="24"/>
          <w:szCs w:val="24"/>
        </w:rPr>
        <w:t xml:space="preserve">ударственный экзамен, </w:t>
      </w:r>
      <w:r w:rsidR="00D166B0" w:rsidRPr="00F4166F">
        <w:rPr>
          <w:rFonts w:ascii="Times New Roman" w:eastAsia="Calibri" w:hAnsi="Times New Roman" w:cs="Times New Roman"/>
          <w:sz w:val="24"/>
          <w:szCs w:val="24"/>
        </w:rPr>
        <w:t>включает вопросы из</w:t>
      </w:r>
      <w:r w:rsidRPr="00F4166F">
        <w:rPr>
          <w:rFonts w:ascii="Times New Roman" w:eastAsia="Calibri" w:hAnsi="Times New Roman" w:cs="Times New Roman"/>
          <w:sz w:val="24"/>
          <w:szCs w:val="24"/>
        </w:rPr>
        <w:t xml:space="preserve"> </w:t>
      </w:r>
      <w:r w:rsidR="00D166B0" w:rsidRPr="00F4166F">
        <w:rPr>
          <w:rFonts w:ascii="Times New Roman" w:eastAsia="Calibri" w:hAnsi="Times New Roman" w:cs="Times New Roman"/>
          <w:sz w:val="24"/>
          <w:szCs w:val="24"/>
        </w:rPr>
        <w:t>различных дисциплин</w:t>
      </w:r>
      <w:r w:rsidRPr="00F4166F">
        <w:rPr>
          <w:rFonts w:ascii="Times New Roman" w:eastAsia="Calibri" w:hAnsi="Times New Roman" w:cs="Times New Roman"/>
          <w:sz w:val="24"/>
          <w:szCs w:val="24"/>
        </w:rPr>
        <w:t xml:space="preserve">, имеющих принципиально-важное, определяющее значение в </w:t>
      </w:r>
      <w:r w:rsidR="00D166B0" w:rsidRPr="00F4166F">
        <w:rPr>
          <w:rFonts w:ascii="Times New Roman" w:eastAsia="Calibri" w:hAnsi="Times New Roman" w:cs="Times New Roman"/>
          <w:sz w:val="24"/>
          <w:szCs w:val="24"/>
        </w:rPr>
        <w:t xml:space="preserve">деле </w:t>
      </w:r>
      <w:proofErr w:type="gramStart"/>
      <w:r w:rsidR="00D166B0" w:rsidRPr="00F4166F">
        <w:rPr>
          <w:rFonts w:ascii="Times New Roman" w:eastAsia="Calibri" w:hAnsi="Times New Roman" w:cs="Times New Roman"/>
          <w:sz w:val="24"/>
          <w:szCs w:val="24"/>
        </w:rPr>
        <w:t>формирования</w:t>
      </w:r>
      <w:r w:rsidRPr="00F4166F">
        <w:rPr>
          <w:rFonts w:ascii="Times New Roman" w:eastAsia="Calibri" w:hAnsi="Times New Roman" w:cs="Times New Roman"/>
          <w:sz w:val="24"/>
          <w:szCs w:val="24"/>
        </w:rPr>
        <w:t xml:space="preserve">  высокопрофессионального</w:t>
      </w:r>
      <w:proofErr w:type="gramEnd"/>
      <w:r w:rsidRPr="00F4166F">
        <w:rPr>
          <w:rFonts w:ascii="Times New Roman" w:eastAsia="Calibri" w:hAnsi="Times New Roman" w:cs="Times New Roman"/>
          <w:sz w:val="24"/>
          <w:szCs w:val="24"/>
        </w:rPr>
        <w:t xml:space="preserve"> специалиста-</w:t>
      </w:r>
      <w:proofErr w:type="spellStart"/>
      <w:r w:rsidRPr="00F4166F">
        <w:rPr>
          <w:rFonts w:ascii="Times New Roman" w:eastAsia="Calibri" w:hAnsi="Times New Roman" w:cs="Times New Roman"/>
          <w:sz w:val="24"/>
          <w:szCs w:val="24"/>
        </w:rPr>
        <w:t>выпусника</w:t>
      </w:r>
      <w:proofErr w:type="spellEnd"/>
      <w:r w:rsidRPr="00F4166F">
        <w:rPr>
          <w:rFonts w:ascii="Times New Roman" w:eastAsia="Calibri" w:hAnsi="Times New Roman" w:cs="Times New Roman"/>
          <w:sz w:val="24"/>
          <w:szCs w:val="24"/>
        </w:rPr>
        <w:t xml:space="preserve"> ОПОП, способствующие  его  успешному  функционированию  на  профессиональном  попроще. Государственный экзамен проводится в </w:t>
      </w:r>
      <w:proofErr w:type="gramStart"/>
      <w:r w:rsidRPr="00F4166F">
        <w:rPr>
          <w:rFonts w:ascii="Times New Roman" w:eastAsia="Calibri" w:hAnsi="Times New Roman" w:cs="Times New Roman"/>
          <w:sz w:val="24"/>
          <w:szCs w:val="24"/>
        </w:rPr>
        <w:t>устной  форме</w:t>
      </w:r>
      <w:proofErr w:type="gramEnd"/>
      <w:r w:rsidRPr="00F4166F">
        <w:rPr>
          <w:rFonts w:ascii="Times New Roman" w:eastAsia="Calibri" w:hAnsi="Times New Roman" w:cs="Times New Roman"/>
          <w:sz w:val="24"/>
          <w:szCs w:val="24"/>
        </w:rPr>
        <w:t>;</w:t>
      </w: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bookmarkStart w:id="3" w:name="_Toc528239368"/>
      <w:r w:rsidRPr="00F4166F">
        <w:rPr>
          <w:rFonts w:ascii="Times New Roman" w:eastAsia="Times New Roman" w:hAnsi="Times New Roman" w:cs="Times New Roman"/>
          <w:b/>
          <w:bCs/>
          <w:kern w:val="32"/>
          <w:sz w:val="24"/>
          <w:szCs w:val="24"/>
          <w:lang w:val="x-none" w:eastAsia="x-none"/>
        </w:rPr>
        <w:lastRenderedPageBreak/>
        <w:t>3.</w:t>
      </w:r>
      <w:r w:rsidRPr="00F4166F">
        <w:rPr>
          <w:rFonts w:ascii="Times New Roman" w:eastAsia="Times New Roman" w:hAnsi="Times New Roman" w:cs="Times New Roman"/>
          <w:b/>
          <w:bCs/>
          <w:kern w:val="32"/>
          <w:sz w:val="24"/>
          <w:szCs w:val="24"/>
          <w:lang w:val="x-none" w:eastAsia="x-none"/>
        </w:rPr>
        <w:tab/>
        <w:t xml:space="preserve">Содержание </w:t>
      </w:r>
      <w:bookmarkEnd w:id="3"/>
      <w:r w:rsidR="003A3B0C" w:rsidRPr="00F4166F">
        <w:rPr>
          <w:rFonts w:ascii="Times New Roman" w:eastAsia="Times New Roman" w:hAnsi="Times New Roman" w:cs="Times New Roman"/>
          <w:b/>
          <w:bCs/>
          <w:kern w:val="32"/>
          <w:sz w:val="24"/>
          <w:szCs w:val="24"/>
          <w:lang w:val="x-none" w:eastAsia="x-none"/>
        </w:rPr>
        <w:t>Государственного  экзамена (Режиссура и актерское  мастерство)</w:t>
      </w:r>
    </w:p>
    <w:p w:rsidR="007D6E41" w:rsidRPr="00F4166F" w:rsidRDefault="007D6E41" w:rsidP="007D6E41">
      <w:pPr>
        <w:keepNext/>
        <w:spacing w:after="0"/>
        <w:jc w:val="both"/>
        <w:outlineLvl w:val="0"/>
        <w:rPr>
          <w:rFonts w:ascii="Times New Roman" w:eastAsia="Times New Roman" w:hAnsi="Times New Roman" w:cs="Times New Roman"/>
          <w:bCs/>
          <w:kern w:val="32"/>
          <w:sz w:val="24"/>
          <w:szCs w:val="24"/>
          <w:lang w:eastAsia="x-none"/>
        </w:rPr>
      </w:pPr>
    </w:p>
    <w:p w:rsidR="007D6E41" w:rsidRPr="00F4166F" w:rsidRDefault="007D6E41" w:rsidP="007D6E41">
      <w:pPr>
        <w:tabs>
          <w:tab w:val="left" w:pos="480"/>
          <w:tab w:val="left" w:pos="851"/>
        </w:tabs>
        <w:spacing w:after="0"/>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b/>
          <w:sz w:val="24"/>
          <w:szCs w:val="24"/>
          <w:lang w:eastAsia="zh-CN"/>
        </w:rPr>
        <w:t xml:space="preserve">Целью и задачей </w:t>
      </w:r>
      <w:r w:rsidRPr="00F4166F">
        <w:rPr>
          <w:rFonts w:ascii="Times New Roman" w:eastAsia="Calibri" w:hAnsi="Times New Roman" w:cs="Times New Roman"/>
          <w:sz w:val="24"/>
          <w:szCs w:val="24"/>
          <w:lang w:eastAsia="zh-CN"/>
        </w:rPr>
        <w:t xml:space="preserve">Государственного </w:t>
      </w:r>
      <w:proofErr w:type="gramStart"/>
      <w:r w:rsidRPr="00F4166F">
        <w:rPr>
          <w:rFonts w:ascii="Times New Roman" w:eastAsia="Calibri" w:hAnsi="Times New Roman" w:cs="Times New Roman"/>
          <w:sz w:val="24"/>
          <w:szCs w:val="24"/>
          <w:lang w:eastAsia="zh-CN"/>
        </w:rPr>
        <w:t>экзамена  является</w:t>
      </w:r>
      <w:proofErr w:type="gramEnd"/>
      <w:r w:rsidRPr="00F4166F">
        <w:rPr>
          <w:rFonts w:ascii="Times New Roman" w:eastAsia="Calibri" w:hAnsi="Times New Roman" w:cs="Times New Roman"/>
          <w:sz w:val="24"/>
          <w:szCs w:val="24"/>
          <w:lang w:eastAsia="zh-CN"/>
        </w:rPr>
        <w:t xml:space="preserve"> определение  соответствия результатов освоения обучающимися основных образовательных программ  ФГОС  ВПО по  программе  </w:t>
      </w:r>
      <w:proofErr w:type="spellStart"/>
      <w:r w:rsidRPr="00F4166F">
        <w:rPr>
          <w:rFonts w:ascii="Times New Roman" w:eastAsia="Calibri" w:hAnsi="Times New Roman" w:cs="Times New Roman"/>
          <w:sz w:val="24"/>
          <w:szCs w:val="24"/>
          <w:lang w:eastAsia="zh-CN"/>
        </w:rPr>
        <w:t>специалитета</w:t>
      </w:r>
      <w:proofErr w:type="spellEnd"/>
      <w:r w:rsidRPr="00F4166F">
        <w:rPr>
          <w:rFonts w:ascii="Times New Roman" w:eastAsia="Calibri" w:hAnsi="Times New Roman" w:cs="Times New Roman"/>
          <w:sz w:val="24"/>
          <w:szCs w:val="24"/>
          <w:lang w:eastAsia="zh-CN"/>
        </w:rPr>
        <w:t xml:space="preserve"> 52.05.02 «Режиссура театра», квалификация «Режиссер драмы».  </w:t>
      </w:r>
      <w:proofErr w:type="gramStart"/>
      <w:r w:rsidRPr="00F4166F">
        <w:rPr>
          <w:rFonts w:ascii="Times New Roman" w:eastAsia="Calibri" w:hAnsi="Times New Roman" w:cs="Times New Roman"/>
          <w:sz w:val="24"/>
          <w:szCs w:val="24"/>
          <w:lang w:eastAsia="zh-CN"/>
        </w:rPr>
        <w:t>При  этом</w:t>
      </w:r>
      <w:proofErr w:type="gramEnd"/>
      <w:r w:rsidRPr="00F4166F">
        <w:rPr>
          <w:rFonts w:ascii="Times New Roman" w:eastAsia="Calibri" w:hAnsi="Times New Roman" w:cs="Times New Roman"/>
          <w:sz w:val="24"/>
          <w:szCs w:val="24"/>
          <w:lang w:eastAsia="zh-CN"/>
        </w:rPr>
        <w:t xml:space="preserve">  проверяются  практические  навыки и  теоретические знания выпускника в соответствии с  видом профессиональной  деятельности. Основными задачами государственной итоговой аттестации </w:t>
      </w:r>
      <w:proofErr w:type="gramStart"/>
      <w:r w:rsidRPr="00F4166F">
        <w:rPr>
          <w:rFonts w:ascii="Times New Roman" w:eastAsia="Calibri" w:hAnsi="Times New Roman" w:cs="Times New Roman"/>
          <w:sz w:val="24"/>
          <w:szCs w:val="24"/>
          <w:lang w:eastAsia="zh-CN"/>
        </w:rPr>
        <w:t>по  программе</w:t>
      </w:r>
      <w:proofErr w:type="gramEnd"/>
      <w:r w:rsidRPr="00F4166F">
        <w:rPr>
          <w:rFonts w:ascii="Times New Roman" w:eastAsia="Calibri" w:hAnsi="Times New Roman" w:cs="Times New Roman"/>
          <w:sz w:val="24"/>
          <w:szCs w:val="24"/>
          <w:lang w:eastAsia="zh-CN"/>
        </w:rPr>
        <w:t xml:space="preserve">  </w:t>
      </w:r>
      <w:proofErr w:type="spellStart"/>
      <w:r w:rsidRPr="00F4166F">
        <w:rPr>
          <w:rFonts w:ascii="Times New Roman" w:eastAsia="Calibri" w:hAnsi="Times New Roman" w:cs="Times New Roman"/>
          <w:sz w:val="24"/>
          <w:szCs w:val="24"/>
          <w:lang w:eastAsia="zh-CN"/>
        </w:rPr>
        <w:t>специалитета</w:t>
      </w:r>
      <w:proofErr w:type="spellEnd"/>
      <w:r w:rsidRPr="00F4166F">
        <w:rPr>
          <w:rFonts w:ascii="Times New Roman" w:eastAsia="Calibri" w:hAnsi="Times New Roman" w:cs="Times New Roman"/>
          <w:sz w:val="24"/>
          <w:szCs w:val="24"/>
          <w:lang w:eastAsia="zh-CN"/>
        </w:rPr>
        <w:t xml:space="preserve"> 52.05.02 «Режиссура театра», квалификация «Режиссер драмы» являются:</w:t>
      </w:r>
      <w:r w:rsidRPr="00F4166F">
        <w:rPr>
          <w:rFonts w:ascii="Times New Roman" w:eastAsia="Calibri" w:hAnsi="Times New Roman" w:cs="Times New Roman"/>
          <w:lang w:eastAsia="zh-CN"/>
        </w:rPr>
        <w:t xml:space="preserve"> </w:t>
      </w:r>
      <w:r w:rsidRPr="00F4166F">
        <w:rPr>
          <w:rFonts w:ascii="Times New Roman" w:eastAsia="Calibri" w:hAnsi="Times New Roman" w:cs="Times New Roman"/>
          <w:sz w:val="24"/>
          <w:szCs w:val="24"/>
          <w:lang w:eastAsia="zh-CN"/>
        </w:rPr>
        <w:t xml:space="preserve"> </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определение  соответствия</w:t>
      </w:r>
      <w:proofErr w:type="gramEnd"/>
      <w:r w:rsidRPr="00F4166F">
        <w:rPr>
          <w:rFonts w:ascii="Times New Roman" w:eastAsia="Calibri" w:hAnsi="Times New Roman" w:cs="Times New Roman"/>
          <w:sz w:val="24"/>
          <w:szCs w:val="24"/>
          <w:lang w:eastAsia="zh-CN"/>
        </w:rPr>
        <w:t xml:space="preserve">  подготовки  обучающегося  требованиям  образовательного стандарта;</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принятие  решения</w:t>
      </w:r>
      <w:proofErr w:type="gramEnd"/>
      <w:r w:rsidRPr="00F4166F">
        <w:rPr>
          <w:rFonts w:ascii="Times New Roman" w:eastAsia="Calibri" w:hAnsi="Times New Roman" w:cs="Times New Roman"/>
          <w:sz w:val="24"/>
          <w:szCs w:val="24"/>
          <w:lang w:eastAsia="zh-CN"/>
        </w:rPr>
        <w:t xml:space="preserve">  о  присвоении  квалификации  по  результатам  государственной итоговой аттестации и выдаче ему соответствующего диплома  государственного образца о высшем образовании; </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b/>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разработка  на</w:t>
      </w:r>
      <w:proofErr w:type="gramEnd"/>
      <w:r w:rsidRPr="00F4166F">
        <w:rPr>
          <w:rFonts w:ascii="Times New Roman" w:eastAsia="Calibri" w:hAnsi="Times New Roman" w:cs="Times New Roman"/>
          <w:sz w:val="24"/>
          <w:szCs w:val="24"/>
          <w:lang w:eastAsia="zh-CN"/>
        </w:rPr>
        <w:t xml:space="preserve">  основании  результатов  работы  государственной  экзаменационной комиссии рекомендаций, направленных на совершенствование  подготовки обучающихся.</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Государственная итоговая аттестации по специальности 52.05.02«Режиссура театра</w:t>
      </w:r>
      <w:proofErr w:type="gramStart"/>
      <w:r w:rsidRPr="00F4166F">
        <w:rPr>
          <w:rFonts w:ascii="Times New Roman" w:eastAsia="Calibri" w:hAnsi="Times New Roman" w:cs="Times New Roman"/>
          <w:sz w:val="24"/>
          <w:szCs w:val="24"/>
          <w:lang w:eastAsia="zh-CN"/>
        </w:rPr>
        <w:t xml:space="preserve">»,   </w:t>
      </w:r>
      <w:proofErr w:type="gramEnd"/>
      <w:r w:rsidRPr="00F4166F">
        <w:rPr>
          <w:rFonts w:ascii="Times New Roman" w:eastAsia="Calibri" w:hAnsi="Times New Roman" w:cs="Times New Roman"/>
          <w:sz w:val="24"/>
          <w:szCs w:val="24"/>
          <w:lang w:eastAsia="zh-CN"/>
        </w:rPr>
        <w:t>квалификация «Режиссер драмы», определяет  соответствие подготовки обучающегося по следующим типам задач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2150"/>
        <w:gridCol w:w="4100"/>
      </w:tblGrid>
      <w:tr w:rsidR="00F4166F" w:rsidRPr="00F4166F" w:rsidTr="003A3B0C">
        <w:tc>
          <w:tcPr>
            <w:tcW w:w="1666"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Область</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профессиональной</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деятельности (по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Реестру Минтруда</w:t>
            </w: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Типы</w:t>
            </w:r>
            <w:proofErr w:type="spellEnd"/>
            <w:r w:rsidRPr="00F4166F">
              <w:rPr>
                <w:rFonts w:ascii="Times New Roman" w:eastAsia="DejaVu Sans" w:hAnsi="Times New Roman" w:cs="Times New Roman"/>
                <w:sz w:val="24"/>
                <w:szCs w:val="24"/>
                <w:lang w:eastAsia="zh-CN" w:bidi="hi-IN"/>
              </w:rPr>
              <w:t xml:space="preserve"> </w:t>
            </w:r>
            <w:proofErr w:type="spellStart"/>
            <w:r w:rsidRPr="00F4166F">
              <w:rPr>
                <w:rFonts w:ascii="Times New Roman" w:eastAsia="DejaVu Sans" w:hAnsi="Times New Roman" w:cs="Times New Roman"/>
                <w:sz w:val="24"/>
                <w:szCs w:val="24"/>
                <w:lang w:val="en-US" w:eastAsia="zh-CN" w:bidi="hi-IN"/>
              </w:rPr>
              <w:t>задач</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профессиональной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деятельности</w:t>
            </w:r>
            <w:proofErr w:type="spellEnd"/>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Задачи</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профессиональной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деятельности</w:t>
            </w:r>
            <w:proofErr w:type="spellEnd"/>
          </w:p>
        </w:tc>
      </w:tr>
      <w:tr w:rsidR="00F4166F" w:rsidRPr="00F4166F" w:rsidTr="003A3B0C">
        <w:trPr>
          <w:trHeight w:val="274"/>
        </w:trPr>
        <w:tc>
          <w:tcPr>
            <w:tcW w:w="1666"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r w:rsidRPr="00F4166F">
              <w:rPr>
                <w:rFonts w:ascii="Times New Roman" w:eastAsia="DejaVu Sans" w:hAnsi="Times New Roman" w:cs="Times New Roman"/>
                <w:sz w:val="24"/>
                <w:szCs w:val="24"/>
                <w:lang w:val="en-US" w:eastAsia="zh-CN" w:bidi="hi-IN"/>
              </w:rPr>
              <w:t xml:space="preserve">01 </w:t>
            </w:r>
            <w:proofErr w:type="spellStart"/>
            <w:r w:rsidRPr="00F4166F">
              <w:rPr>
                <w:rFonts w:ascii="Times New Roman" w:eastAsia="DejaVu Sans" w:hAnsi="Times New Roman" w:cs="Times New Roman"/>
                <w:sz w:val="24"/>
                <w:szCs w:val="24"/>
                <w:lang w:val="en-US" w:eastAsia="zh-CN" w:bidi="hi-IN"/>
              </w:rPr>
              <w:t>Образование</w:t>
            </w:r>
            <w:proofErr w:type="spellEnd"/>
            <w:r w:rsidRPr="00F4166F">
              <w:rPr>
                <w:rFonts w:ascii="Times New Roman" w:eastAsia="DejaVu Sans" w:hAnsi="Times New Roman" w:cs="Times New Roman"/>
                <w:sz w:val="24"/>
                <w:szCs w:val="24"/>
                <w:lang w:val="en-US" w:eastAsia="zh-CN" w:bidi="hi-IN"/>
              </w:rPr>
              <w:t xml:space="preserve"> и </w:t>
            </w:r>
            <w:proofErr w:type="spellStart"/>
            <w:r w:rsidRPr="00F4166F">
              <w:rPr>
                <w:rFonts w:ascii="Times New Roman" w:eastAsia="DejaVu Sans" w:hAnsi="Times New Roman" w:cs="Times New Roman"/>
                <w:sz w:val="24"/>
                <w:szCs w:val="24"/>
                <w:lang w:val="en-US" w:eastAsia="zh-CN" w:bidi="hi-IN"/>
              </w:rPr>
              <w:t>наука</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roofErr w:type="spellStart"/>
            <w:r w:rsidRPr="00F4166F">
              <w:rPr>
                <w:rFonts w:ascii="Times New Roman" w:eastAsia="DejaVu Sans" w:hAnsi="Times New Roman" w:cs="Times New Roman"/>
                <w:sz w:val="24"/>
                <w:szCs w:val="24"/>
                <w:lang w:val="en-US" w:eastAsia="zh-CN" w:bidi="hi-IN"/>
              </w:rPr>
              <w:t>педагогический</w:t>
            </w:r>
            <w:proofErr w:type="spellEnd"/>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Подготовка</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специалистов в сфере театрального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образования; подготовка актеров к</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решению творческих задач</w:t>
            </w:r>
          </w:p>
        </w:tc>
      </w:tr>
      <w:tr w:rsidR="00F4166F" w:rsidRPr="00F4166F" w:rsidTr="003A3B0C">
        <w:trPr>
          <w:trHeight w:val="2520"/>
        </w:trPr>
        <w:tc>
          <w:tcPr>
            <w:tcW w:w="1666" w:type="pct"/>
            <w:vMerge w:val="restar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r w:rsidRPr="00F4166F">
              <w:rPr>
                <w:rFonts w:ascii="Times New Roman" w:eastAsia="DejaVu Sans" w:hAnsi="Times New Roman" w:cs="Times New Roman"/>
                <w:sz w:val="24"/>
                <w:szCs w:val="24"/>
                <w:lang w:val="en-US" w:eastAsia="zh-CN" w:bidi="hi-IN"/>
              </w:rPr>
              <w:t xml:space="preserve">04 </w:t>
            </w:r>
            <w:proofErr w:type="spellStart"/>
            <w:r w:rsidRPr="00F4166F">
              <w:rPr>
                <w:rFonts w:ascii="Times New Roman" w:eastAsia="DejaVu Sans" w:hAnsi="Times New Roman" w:cs="Times New Roman"/>
                <w:sz w:val="24"/>
                <w:szCs w:val="24"/>
                <w:lang w:val="en-US" w:eastAsia="zh-CN" w:bidi="hi-IN"/>
              </w:rPr>
              <w:t>Культура</w:t>
            </w:r>
            <w:proofErr w:type="spellEnd"/>
            <w:r w:rsidRPr="00F4166F">
              <w:rPr>
                <w:rFonts w:ascii="Times New Roman" w:eastAsia="DejaVu Sans" w:hAnsi="Times New Roman" w:cs="Times New Roman"/>
                <w:sz w:val="24"/>
                <w:szCs w:val="24"/>
                <w:lang w:val="en-US" w:eastAsia="zh-CN" w:bidi="hi-IN"/>
              </w:rPr>
              <w:t xml:space="preserve">, </w:t>
            </w:r>
            <w:proofErr w:type="spellStart"/>
            <w:r w:rsidRPr="00F4166F">
              <w:rPr>
                <w:rFonts w:ascii="Times New Roman" w:eastAsia="DejaVu Sans" w:hAnsi="Times New Roman" w:cs="Times New Roman"/>
                <w:sz w:val="24"/>
                <w:szCs w:val="24"/>
                <w:lang w:val="en-US" w:eastAsia="zh-CN" w:bidi="hi-IN"/>
              </w:rPr>
              <w:t>искусство</w:t>
            </w:r>
            <w:proofErr w:type="spellEnd"/>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roofErr w:type="spellStart"/>
            <w:r w:rsidRPr="00F4166F">
              <w:rPr>
                <w:rFonts w:ascii="Times New Roman" w:eastAsia="DejaVu Sans" w:hAnsi="Times New Roman" w:cs="Times New Roman"/>
                <w:sz w:val="24"/>
                <w:szCs w:val="24"/>
                <w:lang w:val="en-US" w:eastAsia="zh-CN" w:bidi="hi-IN"/>
              </w:rPr>
              <w:t>творческ</w:t>
            </w:r>
            <w:r w:rsidRPr="00F4166F">
              <w:rPr>
                <w:rFonts w:ascii="Times New Roman" w:eastAsia="DejaVu Sans" w:hAnsi="Times New Roman" w:cs="Times New Roman"/>
                <w:sz w:val="24"/>
                <w:szCs w:val="24"/>
                <w:lang w:eastAsia="zh-CN" w:bidi="hi-IN"/>
              </w:rPr>
              <w:t>ий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Постановка спектаклей, сценических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представлений в профессиональных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театрах и театрально- зрелищных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организациях; творческое освоение</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актерского искусства как условия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квалификации режиссера и как</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художественного компонента постановки; работа режиссера над</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литературной основой и режиссерским замыслом постановки; репетиционная работа в процессе создания и проката спектакля,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сценического представления; творческое сотрудничество с</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участниками постановочной группы; реализация и совершенствование</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психофизических возможностей для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профессиональной творческой</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деятельности</w:t>
            </w:r>
          </w:p>
        </w:tc>
      </w:tr>
      <w:tr w:rsidR="007D6E41" w:rsidRPr="00F4166F" w:rsidTr="003A3B0C">
        <w:trPr>
          <w:trHeight w:val="252"/>
        </w:trPr>
        <w:tc>
          <w:tcPr>
            <w:tcW w:w="1666" w:type="pct"/>
            <w:vMerge/>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организационно</w:t>
            </w:r>
            <w:proofErr w:type="spellEnd"/>
            <w:r w:rsidRPr="00F4166F">
              <w:rPr>
                <w:rFonts w:ascii="Times New Roman" w:eastAsia="DejaVu Sans" w:hAnsi="Times New Roman" w:cs="Times New Roman"/>
                <w:sz w:val="24"/>
                <w:szCs w:val="24"/>
                <w:lang w:val="en-US" w:eastAsia="zh-CN" w:bidi="hi-IN"/>
              </w:rPr>
              <w:t xml:space="preserve"> -</w:t>
            </w:r>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управленческий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lastRenderedPageBreak/>
              <w:t>Организация и управление творческим</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lastRenderedPageBreak/>
              <w:t>процессом; исполнение обязанностей главного режиссера (художественного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руководителя) театра, театрально-зрелищной организации</w:t>
            </w:r>
          </w:p>
        </w:tc>
      </w:tr>
    </w:tbl>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p>
    <w:p w:rsidR="007D6E41" w:rsidRPr="00F4166F" w:rsidRDefault="007D6E41" w:rsidP="007D6E41">
      <w:pPr>
        <w:tabs>
          <w:tab w:val="left" w:pos="1701"/>
        </w:tabs>
        <w:spacing w:after="0"/>
        <w:jc w:val="both"/>
        <w:rPr>
          <w:rFonts w:ascii="Times New Roman" w:eastAsia="Times New Roman" w:hAnsi="Times New Roman" w:cs="Times New Roman"/>
          <w:b/>
          <w:bCs/>
          <w:sz w:val="24"/>
          <w:szCs w:val="24"/>
          <w:lang w:eastAsia="ru-RU"/>
        </w:rPr>
      </w:pPr>
    </w:p>
    <w:p w:rsidR="007D6E41" w:rsidRPr="00F4166F" w:rsidRDefault="007D6E41" w:rsidP="003A3B0C">
      <w:pPr>
        <w:spacing w:after="0" w:line="240" w:lineRule="auto"/>
        <w:jc w:val="both"/>
        <w:rPr>
          <w:rFonts w:ascii="Times New Roman" w:eastAsia="Calibri" w:hAnsi="Times New Roman" w:cs="Times New Roman"/>
          <w:sz w:val="24"/>
          <w:szCs w:val="24"/>
        </w:rPr>
      </w:pPr>
      <w:r w:rsidRPr="00F4166F">
        <w:rPr>
          <w:rFonts w:ascii="Times New Roman" w:eastAsia="Calibri" w:hAnsi="Times New Roman" w:cs="Times New Roman"/>
          <w:sz w:val="24"/>
          <w:szCs w:val="24"/>
        </w:rPr>
        <w:t xml:space="preserve">Под </w:t>
      </w:r>
      <w:r w:rsidRPr="00F4166F">
        <w:rPr>
          <w:rFonts w:ascii="Times New Roman" w:eastAsia="Calibri" w:hAnsi="Times New Roman" w:cs="Times New Roman"/>
          <w:b/>
          <w:i/>
          <w:sz w:val="24"/>
          <w:szCs w:val="24"/>
        </w:rPr>
        <w:t xml:space="preserve">содержанием </w:t>
      </w:r>
      <w:r w:rsidRPr="00F4166F">
        <w:rPr>
          <w:rFonts w:ascii="Times New Roman" w:eastAsia="Calibri" w:hAnsi="Times New Roman" w:cs="Times New Roman"/>
          <w:sz w:val="24"/>
          <w:szCs w:val="24"/>
        </w:rPr>
        <w:t>государственного экзамена понимается совокупность составляющих его заданий.</w:t>
      </w:r>
    </w:p>
    <w:p w:rsidR="007D6E41" w:rsidRPr="00F4166F" w:rsidRDefault="007D6E41" w:rsidP="007D6E41">
      <w:pPr>
        <w:spacing w:after="0"/>
        <w:rPr>
          <w:rFonts w:ascii="Times New Roman" w:eastAsia="Times New Roman" w:hAnsi="Times New Roman" w:cs="Times New Roman"/>
          <w:bCs/>
          <w:sz w:val="24"/>
          <w:szCs w:val="24"/>
          <w:lang w:eastAsia="ru-RU"/>
        </w:rPr>
      </w:pPr>
    </w:p>
    <w:p w:rsidR="00D166B0" w:rsidRDefault="007D6E41" w:rsidP="007D6E41">
      <w:pPr>
        <w:spacing w:after="0"/>
        <w:jc w:val="both"/>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Cs/>
          <w:sz w:val="24"/>
          <w:szCs w:val="24"/>
          <w:lang w:eastAsia="ru-RU"/>
        </w:rPr>
        <w:t xml:space="preserve">Программа </w:t>
      </w:r>
      <w:proofErr w:type="spellStart"/>
      <w:r w:rsidRPr="00F4166F">
        <w:rPr>
          <w:rFonts w:ascii="Times New Roman" w:eastAsia="Times New Roman" w:hAnsi="Times New Roman" w:cs="Times New Roman"/>
          <w:bCs/>
          <w:sz w:val="24"/>
          <w:szCs w:val="24"/>
          <w:lang w:eastAsia="ru-RU"/>
        </w:rPr>
        <w:t>госэкзамена</w:t>
      </w:r>
      <w:proofErr w:type="spellEnd"/>
      <w:r w:rsidRPr="00F4166F">
        <w:rPr>
          <w:rFonts w:ascii="Times New Roman" w:eastAsia="Times New Roman" w:hAnsi="Times New Roman" w:cs="Times New Roman"/>
          <w:bCs/>
          <w:sz w:val="24"/>
          <w:szCs w:val="24"/>
          <w:lang w:eastAsia="ru-RU"/>
        </w:rPr>
        <w:t xml:space="preserve"> строится на сочетании основополагающих моментов программ по предметам: </w:t>
      </w:r>
      <w:r w:rsidRPr="00F4166F">
        <w:rPr>
          <w:rFonts w:ascii="Times New Roman" w:eastAsia="Times New Roman" w:hAnsi="Times New Roman" w:cs="Times New Roman"/>
          <w:sz w:val="24"/>
          <w:szCs w:val="24"/>
          <w:lang w:eastAsia="ru-RU"/>
        </w:rPr>
        <w:t xml:space="preserve">История русского театра, История зарубежного театра, Направления современной </w:t>
      </w:r>
      <w:r w:rsidR="00901C6C" w:rsidRPr="00F4166F">
        <w:rPr>
          <w:rFonts w:ascii="Times New Roman" w:eastAsia="Times New Roman" w:hAnsi="Times New Roman" w:cs="Times New Roman"/>
          <w:sz w:val="24"/>
          <w:szCs w:val="24"/>
          <w:lang w:eastAsia="ru-RU"/>
        </w:rPr>
        <w:t xml:space="preserve">режиссуры, Теория </w:t>
      </w:r>
      <w:proofErr w:type="gramStart"/>
      <w:r w:rsidR="00901C6C" w:rsidRPr="00F4166F">
        <w:rPr>
          <w:rFonts w:ascii="Times New Roman" w:eastAsia="Times New Roman" w:hAnsi="Times New Roman" w:cs="Times New Roman"/>
          <w:sz w:val="24"/>
          <w:szCs w:val="24"/>
          <w:lang w:eastAsia="ru-RU"/>
        </w:rPr>
        <w:t>драмы;</w:t>
      </w:r>
      <w:r w:rsidRPr="00F4166F">
        <w:rPr>
          <w:rFonts w:ascii="Times New Roman" w:eastAsia="Times New Roman" w:hAnsi="Times New Roman" w:cs="Times New Roman"/>
          <w:sz w:val="24"/>
          <w:szCs w:val="24"/>
          <w:lang w:eastAsia="ru-RU"/>
        </w:rPr>
        <w:t xml:space="preserve">   </w:t>
      </w:r>
      <w:proofErr w:type="gramEnd"/>
      <w:r w:rsidR="00901C6C" w:rsidRPr="00F4166F">
        <w:rPr>
          <w:rFonts w:ascii="Times New Roman" w:eastAsia="Times New Roman" w:hAnsi="Times New Roman" w:cs="Times New Roman"/>
          <w:sz w:val="24"/>
          <w:szCs w:val="24"/>
          <w:lang w:eastAsia="ru-RU"/>
        </w:rPr>
        <w:t>Государственный  экзамен (Режиссура и актерское  мастерство)</w:t>
      </w:r>
      <w:r w:rsidR="00901C6C" w:rsidRPr="00F4166F">
        <w:rPr>
          <w:rFonts w:ascii="Times New Roman" w:eastAsia="Times New Roman" w:hAnsi="Times New Roman" w:cs="Times New Roman"/>
          <w:b/>
          <w:bCs/>
          <w:sz w:val="24"/>
          <w:szCs w:val="24"/>
          <w:lang w:eastAsia="ru-RU"/>
        </w:rPr>
        <w:t xml:space="preserve"> </w:t>
      </w:r>
      <w:r w:rsidRPr="00F4166F">
        <w:rPr>
          <w:rFonts w:ascii="Times New Roman" w:eastAsia="Times New Roman" w:hAnsi="Times New Roman" w:cs="Times New Roman"/>
          <w:b/>
          <w:bCs/>
          <w:sz w:val="24"/>
          <w:szCs w:val="24"/>
          <w:lang w:eastAsia="ru-RU"/>
        </w:rPr>
        <w:t>должен  подтвердить  владение  следующими  компетенциями:</w:t>
      </w:r>
    </w:p>
    <w:p w:rsidR="00D166B0" w:rsidRPr="00F4166F" w:rsidRDefault="007D6E41" w:rsidP="007D6E41">
      <w:pPr>
        <w:spacing w:after="0"/>
        <w:jc w:val="both"/>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Cs/>
          <w:sz w:val="24"/>
          <w:szCs w:val="24"/>
          <w:lang w:eastAsia="ru-RU"/>
        </w:rPr>
        <w:t xml:space="preserve"> </w:t>
      </w:r>
    </w:p>
    <w:tbl>
      <w:tblPr>
        <w:tblW w:w="10632"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597"/>
        <w:gridCol w:w="2552"/>
        <w:gridCol w:w="3827"/>
      </w:tblGrid>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snapToGrid w:val="0"/>
              <w:spacing w:after="0" w:line="240" w:lineRule="auto"/>
              <w:jc w:val="center"/>
              <w:rPr>
                <w:rFonts w:ascii="Times New Roman" w:eastAsia="Times New Roman" w:hAnsi="Times New Roman" w:cs="Times New Roman"/>
                <w:b/>
                <w:sz w:val="24"/>
                <w:szCs w:val="24"/>
                <w:lang w:eastAsia="ru-RU"/>
              </w:rPr>
            </w:pPr>
          </w:p>
          <w:p w:rsidR="00D166B0" w:rsidRPr="00D166B0" w:rsidRDefault="00D166B0" w:rsidP="00D166B0">
            <w:pPr>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Коды</w:t>
            </w:r>
          </w:p>
          <w:p w:rsidR="00D166B0" w:rsidRPr="00D166B0" w:rsidRDefault="00D166B0" w:rsidP="00D166B0">
            <w:pPr>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компетенции</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Наименование компетенций</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Индикаторы</w:t>
            </w:r>
          </w:p>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компетенций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tabs>
                <w:tab w:val="left" w:pos="176"/>
              </w:tabs>
              <w:spacing w:after="0" w:line="240" w:lineRule="auto"/>
              <w:jc w:val="center"/>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УК-4.</w:t>
            </w:r>
            <w:r w:rsidRPr="00D166B0">
              <w:rPr>
                <w:rFonts w:ascii="Times New Roman" w:eastAsia="Times New Roman" w:hAnsi="Times New Roman" w:cs="Times New Roman"/>
                <w:sz w:val="24"/>
                <w:szCs w:val="24"/>
                <w:lang w:eastAsia="ru-RU"/>
              </w:rPr>
              <w:t xml:space="preserve">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применять современные коммуникативные технологии, в том числе на иностранном(</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языке(ах), для академического и профессионального взаимодействия</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000000"/>
              <w:left w:val="single" w:sz="4" w:space="0" w:color="000000"/>
              <w:bottom w:val="single" w:sz="4" w:space="0" w:color="000000"/>
            </w:tcBorders>
          </w:tcPr>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УК-4.1. Осуществляет деловую коммуникацию в устной и письменной формах, в том числе на иностранном(</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xml:space="preserve">) языке(ах), для академического и профессионального взаимодействия </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УК-4.2. Использует современные информационно-коммуникативные средства для решения коммуникативных задач на государственном и иностранном (-ых) языках </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УК-4.3. Переводит деловые и академические тексты с иностранного языка или на иностранный язык</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формы речи (устной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письменной);</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особенности основных функциональных стилей;</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языковой материал русского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иностранного языка, необходимый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достаточный для общения в различных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средах и сферах речевой деятельности;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современные коммуникативные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технологии;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ориентироваться в различных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речевых ситуациях;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понимать основное содержание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профессиональных текстов на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иностранном языке;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воспринимать различные типы</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речи, выделяя в них значимую</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информацию;</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вести основные типы диалога,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соблюдая нормы речевого этикета, с</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учетом межкультурного речевого</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этикета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изучаемым иностранным</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языком как целостной системой, его</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lastRenderedPageBreak/>
              <w:t>основными грамматическими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категориями;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коммуникации, в том</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числе на иностранном (</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языке (ах),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для академического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профессионального взаимодействия</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lastRenderedPageBreak/>
              <w:t>УК-5.</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УК-5.1. Демонстрирует понимание особенностей различных культур и наций </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УК-5.2. Выстраивает социальное взаимодействие, учитывая общее и особенное различных культур и религий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особенности национальных культур;</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формы межкультурного общения в</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сфере театрального искусства,</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театрального образования;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налаживания контакта в межкультурном взаимодействии;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преодоления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коммуникативных барьеров;</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ориентироваться в различных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ситуациях межкультурного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устанавливать конструктивные</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контакты в процессе межкультурного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учитывать особенности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поведения и мотивации людей</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различного социального и 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происхождения;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применять в межкультурном</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взаимодействии принципы</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толерантности;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создания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благоприятной среды 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 выполнении профессиональных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задач;</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конструктивного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 с людьми с учетом их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социокультурных особенностей</w:t>
            </w:r>
          </w:p>
        </w:tc>
      </w:tr>
      <w:tr w:rsidR="00D166B0" w:rsidRPr="00D166B0" w:rsidTr="00776D41">
        <w:trPr>
          <w:trHeight w:val="1692"/>
        </w:trPr>
        <w:tc>
          <w:tcPr>
            <w:tcW w:w="1656" w:type="dxa"/>
            <w:tcBorders>
              <w:top w:val="single" w:sz="4" w:space="0" w:color="000000"/>
              <w:left w:val="single" w:sz="4" w:space="0" w:color="000000"/>
              <w:bottom w:val="single" w:sz="4" w:space="0" w:color="auto"/>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УК-8.</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p>
        </w:tc>
        <w:tc>
          <w:tcPr>
            <w:tcW w:w="2597" w:type="dxa"/>
            <w:tcBorders>
              <w:top w:val="single" w:sz="4" w:space="0" w:color="000000"/>
              <w:left w:val="single" w:sz="4" w:space="0" w:color="000000"/>
              <w:bottom w:val="single" w:sz="4" w:space="0" w:color="auto"/>
            </w:tcBorders>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Способен создавать и поддерживать в повседневной жизни и в профессиональной деятельности  безопасные условия жизнедеятельности </w:t>
            </w:r>
            <w:r w:rsidRPr="00D166B0">
              <w:rPr>
                <w:rFonts w:ascii="Times New Roman" w:eastAsia="Times New Roman" w:hAnsi="Times New Roman" w:cs="Times New Roman"/>
                <w:sz w:val="24"/>
                <w:szCs w:val="24"/>
                <w:lang w:eastAsia="ru-RU"/>
              </w:rPr>
              <w:lastRenderedPageBreak/>
              <w:t>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552" w:type="dxa"/>
            <w:tcBorders>
              <w:top w:val="single" w:sz="4" w:space="0" w:color="000000"/>
              <w:left w:val="single" w:sz="4" w:space="0" w:color="000000"/>
              <w:bottom w:val="single" w:sz="4" w:space="0" w:color="auto"/>
            </w:tcBorders>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lastRenderedPageBreak/>
              <w:t xml:space="preserve">УК-8.1. Выявляет возможные угрозы для жизни и здоровья человека, в том числе при возникновении чрезвычайных ситуаций (природного </w:t>
            </w:r>
            <w:r w:rsidRPr="00D166B0">
              <w:rPr>
                <w:rFonts w:ascii="Times New Roman" w:eastAsia="Times New Roman" w:hAnsi="Times New Roman" w:cs="Times New Roman"/>
                <w:sz w:val="24"/>
                <w:szCs w:val="24"/>
                <w:lang w:eastAsia="ru-RU"/>
              </w:rPr>
              <w:lastRenderedPageBreak/>
              <w:t>и техногенного происхождения) и военных конфликтах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УК-8.2. Понимает, как создавать и поддерживать безопасные условия жизнедеятельности, в том числе при возникновении чрезвычайных ситуаций (природного и техногенного происхождения) и военных конфликтах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УК-8.3. Демонстрирует приемы оказания доврачебной помощи пострадавшему, в том числе на рабочем месте</w:t>
            </w: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lastRenderedPageBreak/>
              <w:t>Знать: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правовые, нормативные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организационные основы безопасности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жизнедеятельности;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средства и методы повышения</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безопасности жизнедеятельности;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lastRenderedPageBreak/>
              <w:t>основы физиологии человека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рациональные условия его 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выявлять и устранять проблемы,</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связанные с нарушениями техники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безопасности на рабочем месте;</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предотвращать возникновение</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чрезвычайных ситуаций (природного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техногенного происхождения) на</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рабочем месте, в </w:t>
            </w:r>
            <w:proofErr w:type="spellStart"/>
            <w:r w:rsidRPr="00D166B0">
              <w:rPr>
                <w:rFonts w:ascii="Times New Roman" w:eastAsia="Times New Roman" w:hAnsi="Times New Roman" w:cs="Times New Roman"/>
                <w:sz w:val="24"/>
                <w:szCs w:val="24"/>
                <w:lang w:eastAsia="ru-RU"/>
              </w:rPr>
              <w:t>т.ч</w:t>
            </w:r>
            <w:proofErr w:type="spellEnd"/>
            <w:r w:rsidRPr="00D166B0">
              <w:rPr>
                <w:rFonts w:ascii="Times New Roman" w:eastAsia="Times New Roman" w:hAnsi="Times New Roman" w:cs="Times New Roman"/>
                <w:sz w:val="24"/>
                <w:szCs w:val="24"/>
                <w:lang w:eastAsia="ru-RU"/>
              </w:rPr>
              <w:t>. с помощью средств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защиты;</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принимать участие 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спасательных и неотложных аварийно-</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восстановительных мероприятиях 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случае возникновения чрезвычайных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ситуаций</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обеспечения</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безопасных условий</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жизнедеятельности, в том числе при возникновении чрезвычайных ситуаций и военных конфликтов.</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lastRenderedPageBreak/>
              <w:t>УК-10</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формировать нетерпимое отношение к коррупционному поведению</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 xml:space="preserve">УК-10.3. Соблюдает правила общественного </w:t>
            </w:r>
            <w:r w:rsidRPr="00D166B0">
              <w:rPr>
                <w:rFonts w:ascii="Times New Roman" w:eastAsia="Times New Roman" w:hAnsi="Times New Roman" w:cs="Times New Roman"/>
                <w:sz w:val="24"/>
                <w:szCs w:val="24"/>
                <w:lang w:eastAsia="ru-RU"/>
              </w:rPr>
              <w:lastRenderedPageBreak/>
              <w:t>взаимодействия на основе нетерпимого отношения к коррупции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lastRenderedPageBreak/>
              <w:t>Знать:</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w:t>
            </w:r>
            <w:r w:rsidRPr="00D166B0">
              <w:rPr>
                <w:rFonts w:ascii="Times New Roman" w:eastAsia="Times New Roman" w:hAnsi="Times New Roman" w:cs="Times New Roman"/>
                <w:sz w:val="24"/>
                <w:szCs w:val="24"/>
                <w:lang w:eastAsia="ru-RU"/>
              </w:rPr>
              <w:lastRenderedPageBreak/>
              <w:t>антикоррупционного законодательства, правовой квалификацией коррупционного поведения и его пресечения</w:t>
            </w:r>
          </w:p>
        </w:tc>
      </w:tr>
      <w:tr w:rsidR="00D166B0" w:rsidRPr="00D166B0" w:rsidTr="00776D41">
        <w:trPr>
          <w:trHeight w:val="3538"/>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lastRenderedPageBreak/>
              <w:t>ОПК-1.</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ОПК-1.1. Понимает специфику различных культур, разбирается в основных жанрах различных видов искусства </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Знать: </w:t>
            </w:r>
            <w:r w:rsidRPr="00D166B0">
              <w:rPr>
                <w:rFonts w:ascii="Times New Roman" w:eastAsia="Times New Roman" w:hAnsi="Times New Roman" w:cs="Times New Roman"/>
                <w:sz w:val="24"/>
                <w:szCs w:val="24"/>
                <w:lang w:eastAsia="ru-RU"/>
              </w:rPr>
              <w:t>историю культуры в широком контексте;</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историю и теорию искусства;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определять жанрово-стилевую специфику произведений искусства, их</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идейную концепцию;</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методикой анализа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произведения искусства;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профессиональной</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терминологией</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ОПК-3.</w:t>
            </w:r>
            <w:r w:rsidRPr="00D166B0">
              <w:rPr>
                <w:rFonts w:ascii="Times New Roman" w:eastAsia="Times New Roman" w:hAnsi="Times New Roman" w:cs="Times New Roman"/>
                <w:sz w:val="24"/>
                <w:szCs w:val="24"/>
                <w:lang w:eastAsia="ru-RU"/>
              </w:rPr>
              <w:t xml:space="preserve"> </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ОПК-7.1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ОПК-7.2 Использует принцип работы современных информационных технологий и применяет их для решения задач профессиональной деятельности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принципы работы современных информационных технологий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Уметь: </w:t>
            </w:r>
            <w:r w:rsidRPr="00D166B0">
              <w:rPr>
                <w:rFonts w:ascii="Times New Roman" w:eastAsia="Times New Roman" w:hAnsi="Times New Roman" w:cs="Times New Roman"/>
                <w:sz w:val="24"/>
                <w:szCs w:val="24"/>
                <w:lang w:eastAsia="ru-RU"/>
              </w:rPr>
              <w:t>применять для решения своих профессиональных задач принципы работы современных информационных технологий.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 xml:space="preserve">Владеть: </w:t>
            </w:r>
            <w:r w:rsidRPr="00D166B0">
              <w:rPr>
                <w:rFonts w:ascii="Times New Roman" w:eastAsia="Times New Roman" w:hAnsi="Times New Roman" w:cs="Times New Roman"/>
                <w:sz w:val="24"/>
                <w:szCs w:val="24"/>
                <w:lang w:eastAsia="ru-RU"/>
              </w:rPr>
              <w:t>принципами работы современных информационных технологий для решения задач профессиональной деятельности</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ОПК-5. </w:t>
            </w:r>
          </w:p>
        </w:tc>
        <w:tc>
          <w:tcPr>
            <w:tcW w:w="2597"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ориентироваться в проблематике современной государственной культурной политики Российской Федерации</w:t>
            </w: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ОПК-5.1. Выявляет современные проблемы государственной культурной политики Российской Федерации ОПК-5.2. Понимает основные принципы </w:t>
            </w:r>
            <w:r w:rsidRPr="00D166B0">
              <w:rPr>
                <w:rFonts w:ascii="Times New Roman" w:eastAsia="Times New Roman" w:hAnsi="Times New Roman" w:cs="Times New Roman"/>
                <w:sz w:val="24"/>
                <w:szCs w:val="24"/>
                <w:lang w:eastAsia="ru-RU"/>
              </w:rPr>
              <w:lastRenderedPageBreak/>
              <w:t xml:space="preserve">регулирования (управления) в области культуры и искусства </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ОПК-5.3. Определяет приоритетные направления современной государственной культурной политики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lastRenderedPageBreak/>
              <w:t xml:space="preserve">Знать: </w:t>
            </w:r>
            <w:r w:rsidRPr="00D166B0">
              <w:rPr>
                <w:rFonts w:ascii="Times New Roman" w:eastAsia="Times New Roman" w:hAnsi="Times New Roman" w:cs="Times New Roman"/>
                <w:sz w:val="24"/>
                <w:szCs w:val="24"/>
                <w:lang w:eastAsia="ru-RU"/>
              </w:rPr>
              <w:t>основы и принципы</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планировать творческую</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деятельность с учетом концепции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современной государственной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культурной политики РФ;</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осуществлять педагогическую</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lastRenderedPageBreak/>
              <w:t>деятельность в области искусства,</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соотнося ее с кругом задач</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современной государственной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культурной политики РФ;</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навыками анализа</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проблематики современной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p>
        </w:tc>
      </w:tr>
      <w:tr w:rsidR="00D166B0" w:rsidRPr="00D166B0" w:rsidTr="00776D41">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D166B0" w:rsidRPr="00D166B0" w:rsidRDefault="00D166B0" w:rsidP="00D166B0">
            <w:pPr>
              <w:autoSpaceDE w:val="0"/>
              <w:spacing w:after="0" w:line="240" w:lineRule="auto"/>
              <w:rPr>
                <w:rFonts w:ascii="YS Text" w:eastAsia="Times New Roman" w:hAnsi="YS Text" w:cs="Times New Roman"/>
                <w:b/>
                <w:color w:val="000000"/>
                <w:sz w:val="23"/>
                <w:szCs w:val="23"/>
                <w:shd w:val="clear" w:color="auto" w:fill="FFFFFF"/>
                <w:lang w:eastAsia="ru-RU"/>
              </w:rPr>
            </w:pPr>
            <w:r w:rsidRPr="00D166B0">
              <w:rPr>
                <w:rFonts w:ascii="YS Text" w:eastAsia="Times New Roman" w:hAnsi="YS Text" w:cs="Times New Roman"/>
                <w:b/>
                <w:color w:val="000000"/>
                <w:sz w:val="23"/>
                <w:szCs w:val="23"/>
                <w:shd w:val="clear" w:color="auto" w:fill="FFFFFF"/>
                <w:lang w:eastAsia="ru-RU"/>
              </w:rPr>
              <w:lastRenderedPageBreak/>
              <w:t>ПК-8</w:t>
            </w:r>
          </w:p>
        </w:tc>
        <w:tc>
          <w:tcPr>
            <w:tcW w:w="2597" w:type="dxa"/>
            <w:tcBorders>
              <w:top w:val="single" w:sz="4" w:space="0" w:color="auto"/>
              <w:left w:val="single" w:sz="4" w:space="0" w:color="auto"/>
              <w:bottom w:val="single" w:sz="4" w:space="0" w:color="auto"/>
              <w:righ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Способность к</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преподаванию</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режиссуры и актерского</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мастерства и смежных с</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ними вспомогательных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дисциплин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профильных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образовательных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организациях</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ПКО</w:t>
            </w:r>
          </w:p>
        </w:tc>
        <w:tc>
          <w:tcPr>
            <w:tcW w:w="2552"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ПК8.1 Способность применить знания наследия К.С. Станиславского, В.И. Немировича-Данченко, Н.В. Демидова, М.А. Чехова, В.О. Топоркова, В.К. </w:t>
            </w:r>
            <w:proofErr w:type="spellStart"/>
            <w:r w:rsidRPr="00D166B0">
              <w:rPr>
                <w:rFonts w:ascii="Times New Roman" w:eastAsia="Times New Roman" w:hAnsi="Times New Roman" w:cs="Times New Roman"/>
                <w:sz w:val="24"/>
                <w:szCs w:val="24"/>
                <w:lang w:eastAsia="ru-RU"/>
              </w:rPr>
              <w:t>Монюкова</w:t>
            </w:r>
            <w:proofErr w:type="spellEnd"/>
            <w:r w:rsidRPr="00D166B0">
              <w:rPr>
                <w:rFonts w:ascii="Times New Roman" w:eastAsia="Times New Roman" w:hAnsi="Times New Roman" w:cs="Times New Roman"/>
                <w:sz w:val="24"/>
                <w:szCs w:val="24"/>
                <w:lang w:eastAsia="ru-RU"/>
              </w:rPr>
              <w:t xml:space="preserve"> к различным методикам преподавания.</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ПК8.2 Знает основы методического планирования</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учебного процесса; педагогические методы в области искусства.</w:t>
            </w:r>
          </w:p>
        </w:tc>
        <w:tc>
          <w:tcPr>
            <w:tcW w:w="3827"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основы психологии и педагогики художественного</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творчества; разнообразные формы и способы преподавания режиссуры,</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актерского мастерства,</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вспомогательных дисциплин; </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осуществлять</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подготовку и проведение учебных занятий; формировать у обучающихся систему   профессиональных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знаний и навыков, ценностных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 этических принципов; анализировать творческие учебные работы студентов, оценивать уровень освоения ими учебного материала; планировать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анализировать свою педагогическую</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работу;</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методикой</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преподавания режиссуры и актерского мастерства, смежных с ними вспомогательных дисциплин.</w:t>
            </w:r>
          </w:p>
        </w:tc>
      </w:tr>
      <w:tr w:rsidR="00D166B0" w:rsidRPr="00D166B0" w:rsidTr="00776D41">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D166B0" w:rsidRPr="00D166B0" w:rsidRDefault="00D166B0" w:rsidP="00D166B0">
            <w:pPr>
              <w:autoSpaceDE w:val="0"/>
              <w:spacing w:after="0" w:line="240" w:lineRule="auto"/>
              <w:rPr>
                <w:rFonts w:ascii="YS Text" w:eastAsia="Times New Roman" w:hAnsi="YS Text" w:cs="Times New Roman"/>
                <w:b/>
                <w:color w:val="000000"/>
                <w:sz w:val="23"/>
                <w:szCs w:val="23"/>
                <w:shd w:val="clear" w:color="auto" w:fill="FFFFFF"/>
                <w:lang w:eastAsia="ru-RU"/>
              </w:rPr>
            </w:pPr>
            <w:r w:rsidRPr="00D166B0">
              <w:rPr>
                <w:rFonts w:ascii="YS Text" w:eastAsia="Times New Roman" w:hAnsi="YS Text" w:cs="Times New Roman"/>
                <w:b/>
                <w:color w:val="000000"/>
                <w:sz w:val="23"/>
                <w:szCs w:val="23"/>
                <w:shd w:val="clear" w:color="auto" w:fill="FFFFFF"/>
                <w:lang w:eastAsia="ru-RU"/>
              </w:rPr>
              <w:t>ПК-9</w:t>
            </w:r>
          </w:p>
        </w:tc>
        <w:tc>
          <w:tcPr>
            <w:tcW w:w="2597" w:type="dxa"/>
            <w:tcBorders>
              <w:top w:val="single" w:sz="4" w:space="0" w:color="auto"/>
              <w:bottom w:val="single" w:sz="4" w:space="0" w:color="auto"/>
              <w:righ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Способность к</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проведению актерских</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тренингов</w:t>
            </w:r>
          </w:p>
        </w:tc>
        <w:tc>
          <w:tcPr>
            <w:tcW w:w="2552" w:type="dxa"/>
            <w:tcBorders>
              <w:left w:val="single" w:sz="4" w:space="0" w:color="auto"/>
            </w:tcBorders>
          </w:tcPr>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ПК9.1 Подготавливает и проводит тот или иной</w:t>
            </w:r>
          </w:p>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вид актерского тренинга в зависимости от</w:t>
            </w:r>
          </w:p>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творческой задачи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p>
        </w:tc>
        <w:tc>
          <w:tcPr>
            <w:tcW w:w="3827"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теоретические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методологические основы актерских тренингов, используемых на различных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этапах обучения; разнообразные формы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проведения актерских тренингов;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ориентироваться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многообразии существующих систем</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lastRenderedPageBreak/>
              <w:t>актерских тренингов; отбирать и подготавливать тот или иной вид актерского тренинга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соответствии с определенной творческой и педагогической задачей; проводить актерские тренинги;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техникой проведения</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актерских тренингов</w:t>
            </w:r>
          </w:p>
        </w:tc>
      </w:tr>
    </w:tbl>
    <w:p w:rsidR="007D6E41" w:rsidRPr="00F4166F" w:rsidRDefault="007D6E41" w:rsidP="007D6E41">
      <w:pPr>
        <w:spacing w:after="0"/>
        <w:jc w:val="both"/>
        <w:rPr>
          <w:rFonts w:ascii="Times New Roman" w:eastAsia="Times New Roman" w:hAnsi="Times New Roman" w:cs="Times New Roman"/>
          <w:b/>
          <w:bCs/>
          <w:sz w:val="24"/>
          <w:szCs w:val="24"/>
          <w:lang w:eastAsia="ru-RU"/>
        </w:rPr>
      </w:pPr>
    </w:p>
    <w:p w:rsidR="007D6E41" w:rsidRPr="00F4166F" w:rsidRDefault="007D6E41" w:rsidP="007D6E41">
      <w:pPr>
        <w:spacing w:after="0"/>
        <w:ind w:firstLine="709"/>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Примерные вопросы по предмету: История зарубежного театра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зарождения театрального искусства в Древней Греции.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Сценическая площадка в Древней Греции. Облик актёров в трагическом и комическом представлениях.</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восприятия трагического и комического в культуре Древней Греции.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Дионисии, особенности их проведения.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Эсхила.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Трилогия Эсхила «Орестея».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Софокла.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Софокл. «</w:t>
      </w:r>
      <w:proofErr w:type="spellStart"/>
      <w:r w:rsidRPr="00F4166F">
        <w:rPr>
          <w:rFonts w:ascii="Times New Roman" w:eastAsia="Calibri" w:hAnsi="Times New Roman" w:cs="Times New Roman"/>
          <w:sz w:val="24"/>
          <w:szCs w:val="24"/>
          <w:lang w:eastAsia="ru-RU"/>
        </w:rPr>
        <w:t>ЦарьЭдип</w:t>
      </w:r>
      <w:proofErr w:type="spellEnd"/>
      <w:r w:rsidRPr="00F4166F">
        <w:rPr>
          <w:rFonts w:ascii="Times New Roman" w:eastAsia="Calibri" w:hAnsi="Times New Roman" w:cs="Times New Roman"/>
          <w:sz w:val="24"/>
          <w:szCs w:val="24"/>
          <w:lang w:eastAsia="ru-RU"/>
        </w:rPr>
        <w:t>», «Эдип в Колоне», «Антигона».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Творчество  Еврипида</w:t>
      </w:r>
      <w:proofErr w:type="gramEnd"/>
      <w:r w:rsidRPr="00F4166F">
        <w:rPr>
          <w:rFonts w:ascii="Times New Roman" w:eastAsia="Calibri" w:hAnsi="Times New Roman" w:cs="Times New Roman"/>
          <w:sz w:val="24"/>
          <w:szCs w:val="24"/>
          <w:lang w:eastAsia="ru-RU"/>
        </w:rPr>
        <w:t xml:space="preserve">. </w:t>
      </w:r>
      <w:proofErr w:type="gramStart"/>
      <w:r w:rsidRPr="00F4166F">
        <w:rPr>
          <w:rFonts w:ascii="Times New Roman" w:eastAsia="Calibri" w:hAnsi="Times New Roman" w:cs="Times New Roman"/>
          <w:sz w:val="24"/>
          <w:szCs w:val="24"/>
          <w:lang w:eastAsia="ru-RU"/>
        </w:rPr>
        <w:t>Общая  характеристика</w:t>
      </w:r>
      <w:proofErr w:type="gramEnd"/>
      <w:r w:rsidRPr="00F4166F">
        <w:rPr>
          <w:rFonts w:ascii="Times New Roman" w:eastAsia="Calibri" w:hAnsi="Times New Roman" w:cs="Times New Roman"/>
          <w:sz w:val="24"/>
          <w:szCs w:val="24"/>
          <w:lang w:eastAsia="ru-RU"/>
        </w:rPr>
        <w:t xml:space="preserve">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Трагедии Еврипида «Медея» и «Ипполит».</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Образ Электры в трагедиях Эсхила, Софокла и Еврипида.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Аристофан. Общая характеристика творчества.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Аристофана «Лягушки» и «Облака».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Теиа</w:t>
      </w:r>
      <w:proofErr w:type="spellEnd"/>
      <w:r w:rsidRPr="00F4166F">
        <w:rPr>
          <w:rFonts w:ascii="Times New Roman" w:eastAsia="Calibri" w:hAnsi="Times New Roman" w:cs="Times New Roman"/>
          <w:sz w:val="24"/>
          <w:szCs w:val="24"/>
          <w:lang w:eastAsia="ru-RU"/>
        </w:rPr>
        <w:t xml:space="preserve"> войны и мира в драматургии Аристофана.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w:t>
      </w:r>
      <w:proofErr w:type="spellStart"/>
      <w:r w:rsidRPr="00F4166F">
        <w:rPr>
          <w:rFonts w:ascii="Times New Roman" w:eastAsia="Calibri" w:hAnsi="Times New Roman" w:cs="Times New Roman"/>
          <w:sz w:val="24"/>
          <w:szCs w:val="24"/>
          <w:lang w:eastAsia="ru-RU"/>
        </w:rPr>
        <w:t>Менандра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Типы и особенности театральных представлений в Древнем Риме.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Устройство сценической площадки в театре Древнего Рима.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Плавт</w:t>
      </w:r>
      <w:proofErr w:type="spellEnd"/>
      <w:r w:rsidRPr="00F4166F">
        <w:rPr>
          <w:rFonts w:ascii="Times New Roman" w:eastAsia="Calibri" w:hAnsi="Times New Roman" w:cs="Times New Roman"/>
          <w:sz w:val="24"/>
          <w:szCs w:val="24"/>
          <w:lang w:eastAsia="ru-RU"/>
        </w:rPr>
        <w:t>.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w:t>
      </w:r>
      <w:proofErr w:type="spellStart"/>
      <w:r w:rsidRPr="00F4166F">
        <w:rPr>
          <w:rFonts w:ascii="Times New Roman" w:eastAsia="Calibri" w:hAnsi="Times New Roman" w:cs="Times New Roman"/>
          <w:sz w:val="24"/>
          <w:szCs w:val="24"/>
          <w:lang w:eastAsia="ru-RU"/>
        </w:rPr>
        <w:t>Теренция</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театрального искусства средневековья.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Типы  представлений</w:t>
      </w:r>
      <w:proofErr w:type="gramEnd"/>
      <w:r w:rsidRPr="00F4166F">
        <w:rPr>
          <w:rFonts w:ascii="Times New Roman" w:eastAsia="Calibri" w:hAnsi="Times New Roman" w:cs="Times New Roman"/>
          <w:sz w:val="24"/>
          <w:szCs w:val="24"/>
          <w:lang w:eastAsia="ru-RU"/>
        </w:rPr>
        <w:t xml:space="preserve"> средневекового театра.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Ученая комедия как основной жанр театра эпохи Возрождения в Италии.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Комедия </w:t>
      </w:r>
      <w:proofErr w:type="spellStart"/>
      <w:r w:rsidRPr="00F4166F">
        <w:rPr>
          <w:rFonts w:ascii="Times New Roman" w:eastAsia="Calibri" w:hAnsi="Times New Roman" w:cs="Times New Roman"/>
          <w:sz w:val="24"/>
          <w:szCs w:val="24"/>
          <w:lang w:eastAsia="ru-RU"/>
        </w:rPr>
        <w:t>дель</w:t>
      </w:r>
      <w:proofErr w:type="spellEnd"/>
      <w:r w:rsidRPr="00F4166F">
        <w:rPr>
          <w:rFonts w:ascii="Times New Roman" w:eastAsia="Calibri" w:hAnsi="Times New Roman" w:cs="Times New Roman"/>
          <w:sz w:val="24"/>
          <w:szCs w:val="24"/>
          <w:lang w:eastAsia="ru-RU"/>
        </w:rPr>
        <w:t xml:space="preserve"> Арте.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Театральные площадки эпохи Возрождения.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Первые шаги испанского театра. </w:t>
      </w: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w:t>
      </w:r>
      <w:proofErr w:type="spellStart"/>
      <w:r w:rsidRPr="00F4166F">
        <w:rPr>
          <w:rFonts w:ascii="Times New Roman" w:eastAsia="Calibri" w:hAnsi="Times New Roman" w:cs="Times New Roman"/>
          <w:sz w:val="24"/>
          <w:szCs w:val="24"/>
          <w:lang w:eastAsia="ru-RU"/>
        </w:rPr>
        <w:t>Руэда</w:t>
      </w:r>
      <w:proofErr w:type="spellEnd"/>
      <w:r w:rsidRPr="00F4166F">
        <w:rPr>
          <w:rFonts w:ascii="Times New Roman" w:eastAsia="Calibri" w:hAnsi="Times New Roman" w:cs="Times New Roman"/>
          <w:sz w:val="24"/>
          <w:szCs w:val="24"/>
          <w:lang w:eastAsia="ru-RU"/>
        </w:rPr>
        <w:t>. Сервантес – драматург.</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«Новое руководство к сочинению комедий».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Драмы чести.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Вага. Типы комедий.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Тирсо де Молина.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Тирсо де Молина. «Севильский озорник».</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«Дама-</w:t>
      </w:r>
      <w:proofErr w:type="spellStart"/>
      <w:r w:rsidRPr="00F4166F">
        <w:rPr>
          <w:rFonts w:ascii="Times New Roman" w:eastAsia="Calibri" w:hAnsi="Times New Roman" w:cs="Times New Roman"/>
          <w:sz w:val="24"/>
          <w:szCs w:val="24"/>
          <w:lang w:eastAsia="ru-RU"/>
        </w:rPr>
        <w:t>неведимка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«Стойкий принц» и «Поклонение кресту».</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«Жизнь есть сон».</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Английский театр эпохи Возрождения. Общая характеристика.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театрального спектакля в Англии. Организация, игровая площадка, костюма, театральные здания, актёры и т.д.</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«Тамерлан Великий».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lastRenderedPageBreak/>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xml:space="preserve">. «Доктор </w:t>
      </w:r>
      <w:proofErr w:type="spellStart"/>
      <w:r w:rsidRPr="00F4166F">
        <w:rPr>
          <w:rFonts w:ascii="Times New Roman" w:eastAsia="Calibri" w:hAnsi="Times New Roman" w:cs="Times New Roman"/>
          <w:sz w:val="24"/>
          <w:szCs w:val="24"/>
          <w:lang w:eastAsia="ru-RU"/>
        </w:rPr>
        <w:t>Фаустус</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Комедии.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Хроники.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Вильям Шекспир. </w:t>
      </w:r>
      <w:proofErr w:type="spellStart"/>
      <w:r w:rsidRPr="00F4166F">
        <w:rPr>
          <w:rFonts w:ascii="Times New Roman" w:eastAsia="Calibri" w:hAnsi="Times New Roman" w:cs="Times New Roman"/>
          <w:sz w:val="24"/>
          <w:szCs w:val="24"/>
          <w:lang w:eastAsia="ru-RU"/>
        </w:rPr>
        <w:t>Тригедии</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Шекспир. Поздние драмы.</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Этапы освоения мировым театром творчества Шекспира.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Бен Джонсон.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театральной системы французского классицизма.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П. Корнеля.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П. Корнель. «Сид».</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П. Корнель. «Гораций».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П. Корнеля.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Ж. Расина.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Ж. Расин. «Федра».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Ж. Расин. «</w:t>
      </w:r>
      <w:proofErr w:type="spellStart"/>
      <w:r w:rsidRPr="00F4166F">
        <w:rPr>
          <w:rFonts w:ascii="Times New Roman" w:eastAsia="Calibri" w:hAnsi="Times New Roman" w:cs="Times New Roman"/>
          <w:sz w:val="24"/>
          <w:szCs w:val="24"/>
          <w:lang w:eastAsia="ru-RU"/>
        </w:rPr>
        <w:t>Андромаха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Ж. Расина.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Ранние комедии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«Высокая комедия»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«Тартюф».</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«Мизантроп».</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Мольер. «Скупой».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 театральный деятель.</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Английская комедия рубежа XVI-XVII вв.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Дж. </w:t>
      </w:r>
      <w:proofErr w:type="spellStart"/>
      <w:r w:rsidRPr="00F4166F">
        <w:rPr>
          <w:rFonts w:ascii="Times New Roman" w:eastAsia="Calibri" w:hAnsi="Times New Roman" w:cs="Times New Roman"/>
          <w:sz w:val="24"/>
          <w:szCs w:val="24"/>
          <w:lang w:eastAsia="ru-RU"/>
        </w:rPr>
        <w:t>Фаркера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Дж. Гея.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Г. Филдинга.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Г. Филдинг. «Судья в ловушке».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Р. Шеридана.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Р. Шеридан. «Школа злословия».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Французский театр эпохи Просвещения. Общая характеристика.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Вольтера.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Д. Дидро.</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 Дидро. «Парадокс об актёре».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П. </w:t>
      </w:r>
      <w:proofErr w:type="spellStart"/>
      <w:r w:rsidRPr="00F4166F">
        <w:rPr>
          <w:rFonts w:ascii="Times New Roman" w:eastAsia="Calibri" w:hAnsi="Times New Roman" w:cs="Times New Roman"/>
          <w:sz w:val="24"/>
          <w:szCs w:val="24"/>
          <w:lang w:eastAsia="ru-RU"/>
        </w:rPr>
        <w:t>Мариво</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Бомарше.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К. Гольдони.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К. Гоцци.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Общие тенденции реформы сценического искусства в театре эпохи Просвещения.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Деятельность Д. Гарика.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Актёрское искусство Франции в XVIII веке.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И. Г. Лессинга.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И. В. Гёте.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Ф. Шиллера.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театральных исканий эпохи романтизма.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П. Мериме.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драматургии </w:t>
      </w:r>
      <w:proofErr w:type="spellStart"/>
      <w:r w:rsidRPr="00F4166F">
        <w:rPr>
          <w:rFonts w:ascii="Times New Roman" w:eastAsia="Calibri" w:hAnsi="Times New Roman" w:cs="Times New Roman"/>
          <w:sz w:val="24"/>
          <w:szCs w:val="24"/>
          <w:lang w:eastAsia="ru-RU"/>
        </w:rPr>
        <w:t>В.Гюго</w:t>
      </w:r>
      <w:proofErr w:type="spellEnd"/>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А. де Мюссе.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Дж. Г. Байрона и П. Б. Шелли.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Г. фон Клейста.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Г. </w:t>
      </w:r>
      <w:proofErr w:type="spellStart"/>
      <w:r w:rsidRPr="00F4166F">
        <w:rPr>
          <w:rFonts w:ascii="Times New Roman" w:eastAsia="Calibri" w:hAnsi="Times New Roman" w:cs="Times New Roman"/>
          <w:sz w:val="24"/>
          <w:szCs w:val="24"/>
          <w:lang w:eastAsia="ru-RU"/>
        </w:rPr>
        <w:t>Бюхнера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lastRenderedPageBreak/>
        <w:t>Актёрское искусство эпохи романтизма.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Режиссёрское искусство 1-ой пол. </w:t>
      </w:r>
      <w:proofErr w:type="gramStart"/>
      <w:r w:rsidRPr="00F4166F">
        <w:rPr>
          <w:rFonts w:ascii="Times New Roman" w:eastAsia="Calibri" w:hAnsi="Times New Roman" w:cs="Times New Roman"/>
          <w:sz w:val="24"/>
          <w:szCs w:val="24"/>
          <w:lang w:eastAsia="ru-RU"/>
        </w:rPr>
        <w:t>XIX  века</w:t>
      </w:r>
      <w:proofErr w:type="gramEnd"/>
      <w:r w:rsidRPr="00F4166F">
        <w:rPr>
          <w:rFonts w:ascii="Times New Roman" w:eastAsia="Calibri" w:hAnsi="Times New Roman" w:cs="Times New Roman"/>
          <w:sz w:val="24"/>
          <w:szCs w:val="24"/>
          <w:lang w:eastAsia="ru-RU"/>
        </w:rPr>
        <w:t xml:space="preserve">: Ч. </w:t>
      </w:r>
      <w:proofErr w:type="spellStart"/>
      <w:r w:rsidRPr="00F4166F">
        <w:rPr>
          <w:rFonts w:ascii="Times New Roman" w:eastAsia="Calibri" w:hAnsi="Times New Roman" w:cs="Times New Roman"/>
          <w:sz w:val="24"/>
          <w:szCs w:val="24"/>
          <w:lang w:eastAsia="ru-RU"/>
        </w:rPr>
        <w:t>Кин</w:t>
      </w:r>
      <w:proofErr w:type="spellEnd"/>
      <w:r w:rsidRPr="00F4166F">
        <w:rPr>
          <w:rFonts w:ascii="Times New Roman" w:eastAsia="Calibri" w:hAnsi="Times New Roman" w:cs="Times New Roman"/>
          <w:sz w:val="24"/>
          <w:szCs w:val="24"/>
          <w:lang w:eastAsia="ru-RU"/>
        </w:rPr>
        <w:t xml:space="preserve">, С. </w:t>
      </w:r>
      <w:proofErr w:type="spellStart"/>
      <w:r w:rsidRPr="00F4166F">
        <w:rPr>
          <w:rFonts w:ascii="Times New Roman" w:eastAsia="Calibri" w:hAnsi="Times New Roman" w:cs="Times New Roman"/>
          <w:sz w:val="24"/>
          <w:szCs w:val="24"/>
          <w:lang w:eastAsia="ru-RU"/>
        </w:rPr>
        <w:t>Фелпс</w:t>
      </w:r>
      <w:proofErr w:type="spellEnd"/>
      <w:r w:rsidRPr="00F4166F">
        <w:rPr>
          <w:rFonts w:ascii="Times New Roman" w:eastAsia="Calibri" w:hAnsi="Times New Roman" w:cs="Times New Roman"/>
          <w:sz w:val="24"/>
          <w:szCs w:val="24"/>
          <w:lang w:eastAsia="ru-RU"/>
        </w:rPr>
        <w:t xml:space="preserve">,  </w:t>
      </w:r>
      <w:proofErr w:type="spellStart"/>
      <w:r w:rsidRPr="00F4166F">
        <w:rPr>
          <w:rFonts w:ascii="Times New Roman" w:eastAsia="Calibri" w:hAnsi="Times New Roman" w:cs="Times New Roman"/>
          <w:sz w:val="24"/>
          <w:szCs w:val="24"/>
          <w:lang w:eastAsia="ru-RU"/>
        </w:rPr>
        <w:t>мейнингенцы</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Натурализм в европейском театре конца XIX века. Э. Золя.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Театральная  практика</w:t>
      </w:r>
      <w:proofErr w:type="gramEnd"/>
      <w:r w:rsidRPr="00F4166F">
        <w:rPr>
          <w:rFonts w:ascii="Times New Roman" w:eastAsia="Calibri" w:hAnsi="Times New Roman" w:cs="Times New Roman"/>
          <w:sz w:val="24"/>
          <w:szCs w:val="24"/>
          <w:lang w:eastAsia="ru-RU"/>
        </w:rPr>
        <w:t xml:space="preserve"> Г. </w:t>
      </w:r>
      <w:proofErr w:type="spellStart"/>
      <w:r w:rsidRPr="00F4166F">
        <w:rPr>
          <w:rFonts w:ascii="Times New Roman" w:eastAsia="Calibri" w:hAnsi="Times New Roman" w:cs="Times New Roman"/>
          <w:sz w:val="24"/>
          <w:szCs w:val="24"/>
          <w:lang w:eastAsia="ru-RU"/>
        </w:rPr>
        <w:t>Ирвинга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Э. Золя.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Неоромантизм в европейском театре конца XIX века.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Э. Ростана.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Символизм в театральном искусстве конца XIX века.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М. Метерлинка.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«Новой драмы».</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Этапы творчества Г. Ибсена.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Социальная тематика в драматургии </w:t>
      </w:r>
      <w:proofErr w:type="spellStart"/>
      <w:r w:rsidRPr="00F4166F">
        <w:rPr>
          <w:rFonts w:ascii="Times New Roman" w:eastAsia="Calibri" w:hAnsi="Times New Roman" w:cs="Times New Roman"/>
          <w:sz w:val="24"/>
          <w:szCs w:val="24"/>
          <w:lang w:eastAsia="ru-RU"/>
        </w:rPr>
        <w:t>Г.Ибсена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Г. </w:t>
      </w:r>
      <w:proofErr w:type="spellStart"/>
      <w:r w:rsidRPr="00F4166F">
        <w:rPr>
          <w:rFonts w:ascii="Times New Roman" w:eastAsia="Calibri" w:hAnsi="Times New Roman" w:cs="Times New Roman"/>
          <w:sz w:val="24"/>
          <w:szCs w:val="24"/>
          <w:lang w:eastAsia="ru-RU"/>
        </w:rPr>
        <w:t>Гауптмана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Натурализм и символизм в драматургии Г. </w:t>
      </w:r>
      <w:proofErr w:type="spellStart"/>
      <w:r w:rsidRPr="00F4166F">
        <w:rPr>
          <w:rFonts w:ascii="Times New Roman" w:eastAsia="Calibri" w:hAnsi="Times New Roman" w:cs="Times New Roman"/>
          <w:sz w:val="24"/>
          <w:szCs w:val="24"/>
          <w:lang w:eastAsia="ru-RU"/>
        </w:rPr>
        <w:t>Гауптмана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О. Уайльда.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Б. Шоу. </w:t>
      </w:r>
      <w:r w:rsidRPr="00F4166F">
        <w:rPr>
          <w:rFonts w:ascii="Times New Roman" w:eastAsia="Calibri" w:hAnsi="Times New Roman" w:cs="Times New Roman"/>
          <w:sz w:val="24"/>
          <w:szCs w:val="24"/>
          <w:lang w:eastAsia="ru-RU"/>
        </w:rPr>
        <w:tab/>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Театральные опыты Э.Г. </w:t>
      </w:r>
      <w:proofErr w:type="spellStart"/>
      <w:r w:rsidRPr="00F4166F">
        <w:rPr>
          <w:rFonts w:ascii="Times New Roman" w:eastAsia="Calibri" w:hAnsi="Times New Roman" w:cs="Times New Roman"/>
          <w:sz w:val="24"/>
          <w:szCs w:val="24"/>
          <w:lang w:eastAsia="ru-RU"/>
        </w:rPr>
        <w:t>Крэга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А. Стриндберга.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Актёрское искусство рубежа XIX-XX вв.: С. </w:t>
      </w:r>
      <w:proofErr w:type="gramStart"/>
      <w:r w:rsidRPr="00F4166F">
        <w:rPr>
          <w:rFonts w:ascii="Times New Roman" w:eastAsia="Calibri" w:hAnsi="Times New Roman" w:cs="Times New Roman"/>
          <w:sz w:val="24"/>
          <w:szCs w:val="24"/>
          <w:lang w:eastAsia="ru-RU"/>
        </w:rPr>
        <w:t>Бернар  и</w:t>
      </w:r>
      <w:proofErr w:type="gramEnd"/>
      <w:r w:rsidRPr="00F4166F">
        <w:rPr>
          <w:rFonts w:ascii="Times New Roman" w:eastAsia="Calibri" w:hAnsi="Times New Roman" w:cs="Times New Roman"/>
          <w:sz w:val="24"/>
          <w:szCs w:val="24"/>
          <w:lang w:eastAsia="ru-RU"/>
        </w:rPr>
        <w:t xml:space="preserve"> Э. </w:t>
      </w:r>
      <w:proofErr w:type="spellStart"/>
      <w:r w:rsidRPr="00F4166F">
        <w:rPr>
          <w:rFonts w:ascii="Times New Roman" w:eastAsia="Calibri" w:hAnsi="Times New Roman" w:cs="Times New Roman"/>
          <w:sz w:val="24"/>
          <w:szCs w:val="24"/>
          <w:lang w:eastAsia="ru-RU"/>
        </w:rPr>
        <w:t>Дузе</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Ю. </w:t>
      </w:r>
      <w:proofErr w:type="spellStart"/>
      <w:r w:rsidRPr="00F4166F">
        <w:rPr>
          <w:rFonts w:ascii="Times New Roman" w:eastAsia="Calibri" w:hAnsi="Times New Roman" w:cs="Times New Roman"/>
          <w:sz w:val="24"/>
          <w:szCs w:val="24"/>
          <w:lang w:eastAsia="ru-RU"/>
        </w:rPr>
        <w:t>О’Нила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Интеллектуальная драма во Франции: драматургия Ж. </w:t>
      </w:r>
      <w:proofErr w:type="spellStart"/>
      <w:r w:rsidRPr="00F4166F">
        <w:rPr>
          <w:rFonts w:ascii="Times New Roman" w:eastAsia="Calibri" w:hAnsi="Times New Roman" w:cs="Times New Roman"/>
          <w:sz w:val="24"/>
          <w:szCs w:val="24"/>
          <w:lang w:eastAsia="ru-RU"/>
        </w:rPr>
        <w:t>Жироду</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Интеллектуальная драма во Франции: драматургия Ж.П. Сартра.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Интеллектуальная драма во Франции: драматургия Ж. </w:t>
      </w:r>
      <w:proofErr w:type="spellStart"/>
      <w:r w:rsidRPr="00F4166F">
        <w:rPr>
          <w:rFonts w:ascii="Times New Roman" w:eastAsia="Calibri" w:hAnsi="Times New Roman" w:cs="Times New Roman"/>
          <w:sz w:val="24"/>
          <w:szCs w:val="24"/>
          <w:lang w:eastAsia="ru-RU"/>
        </w:rPr>
        <w:t>Ануйя</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Л. Пиранделло.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Б. Брехта.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Брехт и теория эпического театра.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Г. Лорки.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А. Миллера.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Т. Уильямса.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Э. </w:t>
      </w:r>
      <w:proofErr w:type="spellStart"/>
      <w:r w:rsidRPr="00F4166F">
        <w:rPr>
          <w:rFonts w:ascii="Times New Roman" w:eastAsia="Calibri" w:hAnsi="Times New Roman" w:cs="Times New Roman"/>
          <w:sz w:val="24"/>
          <w:szCs w:val="24"/>
          <w:lang w:eastAsia="ru-RU"/>
        </w:rPr>
        <w:t>Олби</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«рассерженных»: Дж. Осборн и </w:t>
      </w:r>
      <w:proofErr w:type="spellStart"/>
      <w:r w:rsidRPr="00F4166F">
        <w:rPr>
          <w:rFonts w:ascii="Times New Roman" w:eastAsia="Calibri" w:hAnsi="Times New Roman" w:cs="Times New Roman"/>
          <w:sz w:val="24"/>
          <w:szCs w:val="24"/>
          <w:lang w:eastAsia="ru-RU"/>
        </w:rPr>
        <w:t>Ш.Дилени</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Г. </w:t>
      </w:r>
      <w:proofErr w:type="spellStart"/>
      <w:r w:rsidRPr="00F4166F">
        <w:rPr>
          <w:rFonts w:ascii="Times New Roman" w:eastAsia="Calibri" w:hAnsi="Times New Roman" w:cs="Times New Roman"/>
          <w:sz w:val="24"/>
          <w:szCs w:val="24"/>
          <w:lang w:eastAsia="ru-RU"/>
        </w:rPr>
        <w:t>Пинтера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Т. </w:t>
      </w:r>
      <w:proofErr w:type="spellStart"/>
      <w:r w:rsidRPr="00F4166F">
        <w:rPr>
          <w:rFonts w:ascii="Times New Roman" w:eastAsia="Calibri" w:hAnsi="Times New Roman" w:cs="Times New Roman"/>
          <w:sz w:val="24"/>
          <w:szCs w:val="24"/>
          <w:lang w:eastAsia="ru-RU"/>
        </w:rPr>
        <w:t>Стоппарда</w:t>
      </w:r>
      <w:proofErr w:type="spellEnd"/>
      <w:r w:rsidRPr="00F4166F">
        <w:rPr>
          <w:rFonts w:ascii="Times New Roman" w:eastAsia="Calibri" w:hAnsi="Times New Roman" w:cs="Times New Roman"/>
          <w:sz w:val="24"/>
          <w:szCs w:val="24"/>
          <w:lang w:eastAsia="ru-RU"/>
        </w:rPr>
        <w:t>. «</w:t>
      </w:r>
      <w:proofErr w:type="spellStart"/>
      <w:r w:rsidRPr="00F4166F">
        <w:rPr>
          <w:rFonts w:ascii="Times New Roman" w:eastAsia="Calibri" w:hAnsi="Times New Roman" w:cs="Times New Roman"/>
          <w:sz w:val="24"/>
          <w:szCs w:val="24"/>
          <w:lang w:eastAsia="ru-RU"/>
        </w:rPr>
        <w:t>Гильденстерн</w:t>
      </w:r>
      <w:proofErr w:type="spellEnd"/>
      <w:r w:rsidRPr="00F4166F">
        <w:rPr>
          <w:rFonts w:ascii="Times New Roman" w:eastAsia="Calibri" w:hAnsi="Times New Roman" w:cs="Times New Roman"/>
          <w:sz w:val="24"/>
          <w:szCs w:val="24"/>
          <w:lang w:eastAsia="ru-RU"/>
        </w:rPr>
        <w:t xml:space="preserve"> и </w:t>
      </w:r>
      <w:proofErr w:type="spellStart"/>
      <w:r w:rsidRPr="00F4166F">
        <w:rPr>
          <w:rFonts w:ascii="Times New Roman" w:eastAsia="Calibri" w:hAnsi="Times New Roman" w:cs="Times New Roman"/>
          <w:sz w:val="24"/>
          <w:szCs w:val="24"/>
          <w:lang w:eastAsia="ru-RU"/>
        </w:rPr>
        <w:t>Розенкранц</w:t>
      </w:r>
      <w:proofErr w:type="spellEnd"/>
      <w:r w:rsidRPr="00F4166F">
        <w:rPr>
          <w:rFonts w:ascii="Times New Roman" w:eastAsia="Calibri" w:hAnsi="Times New Roman" w:cs="Times New Roman"/>
          <w:sz w:val="24"/>
          <w:szCs w:val="24"/>
          <w:lang w:eastAsia="ru-RU"/>
        </w:rPr>
        <w:t xml:space="preserve"> мертвы», «Берег Утопии».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Драматургия  Ф.</w:t>
      </w:r>
      <w:proofErr w:type="gramEnd"/>
      <w:r w:rsidRPr="00F4166F">
        <w:rPr>
          <w:rFonts w:ascii="Times New Roman" w:eastAsia="Calibri" w:hAnsi="Times New Roman" w:cs="Times New Roman"/>
          <w:sz w:val="24"/>
          <w:szCs w:val="24"/>
          <w:lang w:eastAsia="ru-RU"/>
        </w:rPr>
        <w:t xml:space="preserve"> Дюрренматта.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М. </w:t>
      </w:r>
      <w:proofErr w:type="spellStart"/>
      <w:r w:rsidRPr="00F4166F">
        <w:rPr>
          <w:rFonts w:ascii="Times New Roman" w:eastAsia="Calibri" w:hAnsi="Times New Roman" w:cs="Times New Roman"/>
          <w:sz w:val="24"/>
          <w:szCs w:val="24"/>
          <w:lang w:eastAsia="ru-RU"/>
        </w:rPr>
        <w:t>Фриша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w:t>
      </w:r>
      <w:proofErr w:type="spellStart"/>
      <w:r w:rsidRPr="00F4166F">
        <w:rPr>
          <w:rFonts w:ascii="Times New Roman" w:eastAsia="Calibri" w:hAnsi="Times New Roman" w:cs="Times New Roman"/>
          <w:sz w:val="24"/>
          <w:szCs w:val="24"/>
          <w:lang w:eastAsia="ru-RU"/>
        </w:rPr>
        <w:t>Ж.Вилара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Режиссёрское искусство 2-й половины </w:t>
      </w:r>
      <w:proofErr w:type="gramStart"/>
      <w:r w:rsidRPr="00F4166F">
        <w:rPr>
          <w:rFonts w:ascii="Times New Roman" w:eastAsia="Calibri" w:hAnsi="Times New Roman" w:cs="Times New Roman"/>
          <w:sz w:val="24"/>
          <w:szCs w:val="24"/>
          <w:lang w:eastAsia="ru-RU"/>
        </w:rPr>
        <w:t>ХХ  века</w:t>
      </w:r>
      <w:proofErr w:type="gramEnd"/>
      <w:r w:rsidRPr="00F4166F">
        <w:rPr>
          <w:rFonts w:ascii="Times New Roman" w:eastAsia="Calibri" w:hAnsi="Times New Roman" w:cs="Times New Roman"/>
          <w:sz w:val="24"/>
          <w:szCs w:val="24"/>
          <w:lang w:eastAsia="ru-RU"/>
        </w:rPr>
        <w:t>: П. Брук.</w:t>
      </w:r>
    </w:p>
    <w:p w:rsidR="007D6E41" w:rsidRPr="00F4166F" w:rsidRDefault="007D6E41" w:rsidP="00901C6C">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sz w:val="24"/>
          <w:szCs w:val="24"/>
          <w:lang w:eastAsia="ru-RU"/>
        </w:rPr>
        <w:t xml:space="preserve">Режиссерское </w:t>
      </w:r>
      <w:proofErr w:type="gramStart"/>
      <w:r w:rsidRPr="00F4166F">
        <w:rPr>
          <w:rFonts w:ascii="Times New Roman" w:eastAsia="Times New Roman" w:hAnsi="Times New Roman" w:cs="Times New Roman"/>
          <w:sz w:val="24"/>
          <w:szCs w:val="24"/>
          <w:lang w:eastAsia="ru-RU"/>
        </w:rPr>
        <w:t>искусство  2</w:t>
      </w:r>
      <w:proofErr w:type="gramEnd"/>
      <w:r w:rsidRPr="00F4166F">
        <w:rPr>
          <w:rFonts w:ascii="Times New Roman" w:eastAsia="Times New Roman" w:hAnsi="Times New Roman" w:cs="Times New Roman"/>
          <w:sz w:val="24"/>
          <w:szCs w:val="24"/>
          <w:lang w:eastAsia="ru-RU"/>
        </w:rPr>
        <w:t xml:space="preserve">-й половины ХХ века: Дж. </w:t>
      </w:r>
      <w:proofErr w:type="spellStart"/>
      <w:r w:rsidRPr="00F4166F">
        <w:rPr>
          <w:rFonts w:ascii="Times New Roman" w:eastAsia="Times New Roman" w:hAnsi="Times New Roman" w:cs="Times New Roman"/>
          <w:sz w:val="24"/>
          <w:szCs w:val="24"/>
          <w:lang w:eastAsia="ru-RU"/>
        </w:rPr>
        <w:t>Стрелер</w:t>
      </w:r>
      <w:proofErr w:type="spellEnd"/>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b/>
          <w:sz w:val="24"/>
          <w:szCs w:val="24"/>
          <w:lang w:eastAsia="ru-RU"/>
        </w:rPr>
        <w:t xml:space="preserve">Примерные вопросы по </w:t>
      </w:r>
      <w:proofErr w:type="gramStart"/>
      <w:r w:rsidRPr="00F4166F">
        <w:rPr>
          <w:rFonts w:ascii="Times New Roman" w:eastAsia="Times New Roman" w:hAnsi="Times New Roman" w:cs="Times New Roman"/>
          <w:b/>
          <w:sz w:val="24"/>
          <w:szCs w:val="24"/>
          <w:lang w:eastAsia="ru-RU"/>
        </w:rPr>
        <w:t xml:space="preserve">предмету:  </w:t>
      </w:r>
      <w:r w:rsidRPr="00F4166F">
        <w:rPr>
          <w:rFonts w:ascii="Times New Roman" w:eastAsia="Times New Roman" w:hAnsi="Times New Roman" w:cs="Times New Roman"/>
          <w:b/>
          <w:sz w:val="28"/>
          <w:szCs w:val="28"/>
          <w:lang w:eastAsia="ru-RU"/>
        </w:rPr>
        <w:t>История</w:t>
      </w:r>
      <w:proofErr w:type="gramEnd"/>
      <w:r w:rsidRPr="00F4166F">
        <w:rPr>
          <w:rFonts w:ascii="Times New Roman" w:eastAsia="Times New Roman" w:hAnsi="Times New Roman" w:cs="Times New Roman"/>
          <w:b/>
          <w:sz w:val="28"/>
          <w:szCs w:val="28"/>
          <w:lang w:eastAsia="ru-RU"/>
        </w:rPr>
        <w:t xml:space="preserve"> русского театра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Истоки русского драматического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Русский театр конца </w:t>
      </w:r>
      <w:r w:rsidRPr="00F4166F">
        <w:rPr>
          <w:rFonts w:ascii="Times New Roman" w:eastAsia="Times New Roman" w:hAnsi="Times New Roman" w:cs="Times New Roman"/>
          <w:sz w:val="24"/>
          <w:szCs w:val="24"/>
          <w:lang w:val="en-US" w:eastAsia="ru-RU"/>
        </w:rPr>
        <w:t>XVII</w:t>
      </w:r>
      <w:r w:rsidRPr="00F4166F">
        <w:rPr>
          <w:rFonts w:ascii="Times New Roman" w:eastAsia="Times New Roman" w:hAnsi="Times New Roman" w:cs="Times New Roman"/>
          <w:sz w:val="24"/>
          <w:szCs w:val="24"/>
          <w:lang w:eastAsia="ru-RU"/>
        </w:rPr>
        <w:t xml:space="preserve"> начала </w:t>
      </w:r>
      <w:r w:rsidRPr="00F4166F">
        <w:rPr>
          <w:rFonts w:ascii="Times New Roman" w:eastAsia="Times New Roman" w:hAnsi="Times New Roman" w:cs="Times New Roman"/>
          <w:sz w:val="24"/>
          <w:szCs w:val="24"/>
          <w:lang w:val="en-US" w:eastAsia="ru-RU"/>
        </w:rPr>
        <w:t>XVIII</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Деятельность Ф. Волкова. Создание профессионального публичного</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Сумарокова, Княжнина и Озерова.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Д. Фонвизина: «Недоросль», «Бригадир».</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И.А. Крылова «Модная лавка», «Урок дочкам».</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Актёрское искусство рубежа </w:t>
      </w:r>
      <w:r w:rsidRPr="00F4166F">
        <w:rPr>
          <w:rFonts w:ascii="Times New Roman" w:eastAsia="Times New Roman" w:hAnsi="Times New Roman" w:cs="Times New Roman"/>
          <w:sz w:val="24"/>
          <w:szCs w:val="24"/>
          <w:lang w:val="en-US" w:eastAsia="ru-RU"/>
        </w:rPr>
        <w:t>XVIII</w:t>
      </w:r>
      <w:r w:rsidRPr="00F4166F">
        <w:rPr>
          <w:rFonts w:ascii="Times New Roman" w:eastAsia="Times New Roman" w:hAnsi="Times New Roman" w:cs="Times New Roman"/>
          <w:sz w:val="24"/>
          <w:szCs w:val="24"/>
          <w:lang w:eastAsia="ru-RU"/>
        </w:rPr>
        <w:t>-</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вв.</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Грибоедова.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А.С. Пушкина.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 С. Пушкина: «Маленькие трагедии».</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lastRenderedPageBreak/>
        <w:t>Драматургия М.Ю. Лермонтова: общая характеристика. «Маскарад».</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Театральные взгляды Н.В. Гоголя.</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Н.В. Гоголя: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М.С. Щепкина.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Общая характеристика театральных исканий эпохи романтизма.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Актерское искусство 1-ой по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 Мочалов и Каратыгин.</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С. Тургенева: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Актерское искусство середины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А.Н. Островского: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Малый театр и актёрское искусство 2-ой пол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Некрасов Н.А. </w:t>
      </w:r>
      <w:r w:rsidRPr="00F4166F">
        <w:rPr>
          <w:rFonts w:ascii="Times New Roman" w:eastAsia="Times New Roman" w:hAnsi="Times New Roman" w:cs="Times New Roman"/>
          <w:sz w:val="24"/>
          <w:szCs w:val="24"/>
          <w:lang w:eastAsia="ru-RU"/>
        </w:rPr>
        <w:t xml:space="preserve">«Осенняя скука».  Драматургия </w:t>
      </w:r>
      <w:r w:rsidRPr="00F4166F">
        <w:rPr>
          <w:rFonts w:ascii="Times New Roman" w:eastAsia="Times New Roman" w:hAnsi="Times New Roman" w:cs="Times New Roman"/>
          <w:iCs/>
          <w:sz w:val="24"/>
          <w:szCs w:val="24"/>
          <w:lang w:eastAsia="ru-RU"/>
        </w:rPr>
        <w:t xml:space="preserve">М. Е. Салтыкова-Щедрина </w:t>
      </w:r>
      <w:r w:rsidRPr="00F4166F">
        <w:rPr>
          <w:rFonts w:ascii="Times New Roman" w:eastAsia="Times New Roman" w:hAnsi="Times New Roman" w:cs="Times New Roman"/>
          <w:sz w:val="24"/>
          <w:szCs w:val="24"/>
          <w:lang w:eastAsia="ru-RU"/>
        </w:rPr>
        <w:t xml:space="preserve">«Смерть </w:t>
      </w:r>
      <w:proofErr w:type="spellStart"/>
      <w:r w:rsidRPr="00F4166F">
        <w:rPr>
          <w:rFonts w:ascii="Times New Roman" w:eastAsia="Times New Roman" w:hAnsi="Times New Roman" w:cs="Times New Roman"/>
          <w:sz w:val="24"/>
          <w:szCs w:val="24"/>
          <w:lang w:eastAsia="ru-RU"/>
        </w:rPr>
        <w:t>Пазухина</w:t>
      </w:r>
      <w:proofErr w:type="spellEnd"/>
      <w:r w:rsidRPr="00F4166F">
        <w:rPr>
          <w:rFonts w:ascii="Times New Roman" w:eastAsia="Times New Roman" w:hAnsi="Times New Roman" w:cs="Times New Roman"/>
          <w:sz w:val="24"/>
          <w:szCs w:val="24"/>
          <w:lang w:eastAsia="ru-RU"/>
        </w:rPr>
        <w:t>», «Тени».</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Драматургия </w:t>
      </w:r>
      <w:r w:rsidRPr="00F4166F">
        <w:rPr>
          <w:rFonts w:ascii="Times New Roman" w:eastAsia="Times New Roman" w:hAnsi="Times New Roman" w:cs="Times New Roman"/>
          <w:iCs/>
          <w:sz w:val="24"/>
          <w:szCs w:val="24"/>
          <w:lang w:eastAsia="ru-RU"/>
        </w:rPr>
        <w:t>Сухово-Кобылина:</w:t>
      </w:r>
      <w:r w:rsidRPr="00F4166F">
        <w:rPr>
          <w:rFonts w:ascii="Times New Roman" w:eastAsia="Times New Roman" w:hAnsi="Times New Roman" w:cs="Times New Roman"/>
          <w:sz w:val="24"/>
          <w:szCs w:val="24"/>
          <w:lang w:eastAsia="ru-RU"/>
        </w:rPr>
        <w:t xml:space="preserve"> общая характеристика. «Картины </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ab/>
        <w:t>прошедшего».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А.К. </w:t>
      </w:r>
      <w:r w:rsidRPr="00F4166F">
        <w:rPr>
          <w:rFonts w:ascii="Times New Roman" w:eastAsia="Times New Roman" w:hAnsi="Times New Roman" w:cs="Times New Roman"/>
          <w:iCs/>
          <w:sz w:val="24"/>
          <w:szCs w:val="24"/>
          <w:lang w:eastAsia="ru-RU"/>
        </w:rPr>
        <w:t>Толстой. Общая характеристика драматических произведений.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Актеры Александринского театра 2-ой пол.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Общая характеристика драматургии </w:t>
      </w:r>
      <w:proofErr w:type="spellStart"/>
      <w:r w:rsidRPr="00F4166F">
        <w:rPr>
          <w:rFonts w:ascii="Times New Roman" w:eastAsia="Times New Roman" w:hAnsi="Times New Roman" w:cs="Times New Roman"/>
          <w:sz w:val="24"/>
          <w:szCs w:val="24"/>
          <w:lang w:eastAsia="ru-RU"/>
        </w:rPr>
        <w:t>Л.Н.</w:t>
      </w:r>
      <w:r w:rsidRPr="00F4166F">
        <w:rPr>
          <w:rFonts w:ascii="Times New Roman" w:eastAsia="Times New Roman" w:hAnsi="Times New Roman" w:cs="Times New Roman"/>
          <w:iCs/>
          <w:sz w:val="24"/>
          <w:szCs w:val="24"/>
          <w:lang w:eastAsia="ru-RU"/>
        </w:rPr>
        <w:t>Толстого</w:t>
      </w:r>
      <w:proofErr w:type="spellEnd"/>
      <w:r w:rsidRPr="00F4166F">
        <w:rPr>
          <w:rFonts w:ascii="Times New Roman" w:eastAsia="Times New Roman" w:hAnsi="Times New Roman" w:cs="Times New Roman"/>
          <w:iCs/>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Эволюция драматургии А.П. Чехова.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А.П. </w:t>
      </w:r>
      <w:r w:rsidRPr="00F4166F">
        <w:rPr>
          <w:rFonts w:ascii="Times New Roman" w:eastAsia="Times New Roman" w:hAnsi="Times New Roman" w:cs="Times New Roman"/>
          <w:iCs/>
          <w:sz w:val="24"/>
          <w:szCs w:val="24"/>
          <w:lang w:eastAsia="ru-RU"/>
        </w:rPr>
        <w:t>Чехов. Одноактные пьесы.</w:t>
      </w:r>
      <w:r w:rsidRPr="00F4166F">
        <w:rPr>
          <w:rFonts w:ascii="Times New Roman" w:eastAsia="Times New Roman" w:hAnsi="Times New Roman" w:cs="Times New Roman"/>
          <w:sz w:val="24"/>
          <w:szCs w:val="24"/>
          <w:lang w:eastAsia="ru-RU"/>
        </w:rPr>
        <w:t xml:space="preserve"> («Медведь», «Свадьба» и др.)</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Ранние пьесы </w:t>
      </w:r>
      <w:proofErr w:type="spellStart"/>
      <w:r w:rsidRPr="00F4166F">
        <w:rPr>
          <w:rFonts w:ascii="Times New Roman" w:eastAsia="Times New Roman" w:hAnsi="Times New Roman" w:cs="Times New Roman"/>
          <w:iCs/>
          <w:sz w:val="24"/>
          <w:szCs w:val="24"/>
          <w:lang w:eastAsia="ru-RU"/>
        </w:rPr>
        <w:t>А.П.Чехова</w:t>
      </w:r>
      <w:proofErr w:type="spellEnd"/>
      <w:r w:rsidRPr="00F4166F">
        <w:rPr>
          <w:rFonts w:ascii="Times New Roman" w:eastAsia="Times New Roman" w:hAnsi="Times New Roman" w:cs="Times New Roman"/>
          <w:iCs/>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 Поздние пьесы А. П. Чехова.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Общая характеристика деятельности К.С. Станиславского.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Создание Московского Художественного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Общая характеристика драматургии Л.Н. </w:t>
      </w:r>
      <w:r w:rsidRPr="00F4166F">
        <w:rPr>
          <w:rFonts w:ascii="Times New Roman" w:eastAsia="Times New Roman" w:hAnsi="Times New Roman" w:cs="Times New Roman"/>
          <w:iCs/>
          <w:sz w:val="24"/>
          <w:szCs w:val="24"/>
          <w:lang w:eastAsia="ru-RU"/>
        </w:rPr>
        <w:t>Андреева.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В.Ф. Комиссаржевской.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Общая характеристика драматургии А.М. Горького.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Ранние пьесы </w:t>
      </w:r>
      <w:proofErr w:type="spellStart"/>
      <w:r w:rsidRPr="00F4166F">
        <w:rPr>
          <w:rFonts w:ascii="Times New Roman" w:eastAsia="Times New Roman" w:hAnsi="Times New Roman" w:cs="Times New Roman"/>
          <w:sz w:val="24"/>
          <w:szCs w:val="24"/>
          <w:lang w:eastAsia="ru-RU"/>
        </w:rPr>
        <w:t>А.М.Горького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Послереволюционная драматургия А.М. Горький;</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«Васса Железнова» (2-я редакции), «Егор Булычев и другие».</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Актёры МХТ.</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Театральные опыты Э.Г.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Общая характеристика творчества А. Стриндберга.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Блока.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М. </w:t>
      </w:r>
      <w:r w:rsidRPr="00F4166F">
        <w:rPr>
          <w:rFonts w:ascii="Times New Roman" w:eastAsia="Times New Roman" w:hAnsi="Times New Roman" w:cs="Times New Roman"/>
          <w:iCs/>
          <w:sz w:val="24"/>
          <w:szCs w:val="24"/>
          <w:lang w:eastAsia="ru-RU"/>
        </w:rPr>
        <w:t>Цветаевой.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Этапы деятельности В.Э. Мейерхольда.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Творческий путь </w:t>
      </w:r>
      <w:proofErr w:type="spellStart"/>
      <w:r w:rsidRPr="00F4166F">
        <w:rPr>
          <w:rFonts w:ascii="Times New Roman" w:eastAsia="Times New Roman" w:hAnsi="Times New Roman" w:cs="Times New Roman"/>
          <w:sz w:val="24"/>
          <w:szCs w:val="24"/>
          <w:lang w:eastAsia="ru-RU"/>
        </w:rPr>
        <w:t>Е.Вахтангова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Особенности театрального искусства послереволюционного периода.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В. Маяковского</w:t>
      </w:r>
      <w:r w:rsidRPr="00F4166F">
        <w:rPr>
          <w:rFonts w:ascii="Times New Roman" w:eastAsia="Times New Roman" w:hAnsi="Times New Roman" w:cs="Times New Roman"/>
          <w:iCs/>
          <w:sz w:val="24"/>
          <w:szCs w:val="24"/>
          <w:lang w:eastAsia="ru-RU"/>
        </w:rPr>
        <w:t>: «Мистерия-буфф». «Клоп». «Баня».</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Театральные эксперименты В.Э. Мейерхольда.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Русская драматургия послереволюционного периода: Вс. Иванов и Вс. Вишневский.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Камерный театр А.Я. Таирова.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 Чехова.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М.А.Булгакова</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Драматургия  Н.</w:t>
      </w:r>
      <w:proofErr w:type="gram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Олеша</w:t>
      </w:r>
      <w:proofErr w:type="spellEnd"/>
      <w:r w:rsidRPr="00F4166F">
        <w:rPr>
          <w:rFonts w:ascii="Times New Roman" w:eastAsia="Times New Roman" w:hAnsi="Times New Roman" w:cs="Times New Roman"/>
          <w:sz w:val="24"/>
          <w:szCs w:val="24"/>
          <w:lang w:eastAsia="ru-RU"/>
        </w:rPr>
        <w:t xml:space="preserve"> и Н. </w:t>
      </w:r>
      <w:proofErr w:type="spellStart"/>
      <w:r w:rsidRPr="00F4166F">
        <w:rPr>
          <w:rFonts w:ascii="Times New Roman" w:eastAsia="Times New Roman" w:hAnsi="Times New Roman" w:cs="Times New Roman"/>
          <w:iCs/>
          <w:sz w:val="24"/>
          <w:szCs w:val="24"/>
          <w:lang w:eastAsia="ru-RU"/>
        </w:rPr>
        <w:t>Эрдмана</w:t>
      </w:r>
      <w:proofErr w:type="spellEnd"/>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Драматургия А. </w:t>
      </w:r>
      <w:r w:rsidRPr="00F4166F">
        <w:rPr>
          <w:rFonts w:ascii="Times New Roman" w:eastAsia="Times New Roman" w:hAnsi="Times New Roman" w:cs="Times New Roman"/>
          <w:iCs/>
          <w:sz w:val="24"/>
          <w:szCs w:val="24"/>
          <w:lang w:eastAsia="ru-RU"/>
        </w:rPr>
        <w:t xml:space="preserve">Афиногенова.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Е.Шварца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В.Розова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w:t>
      </w:r>
      <w:r w:rsidRPr="00F4166F">
        <w:rPr>
          <w:rFonts w:ascii="Times New Roman" w:eastAsia="Times New Roman" w:hAnsi="Times New Roman" w:cs="Times New Roman"/>
          <w:iCs/>
          <w:sz w:val="24"/>
          <w:szCs w:val="24"/>
          <w:lang w:eastAsia="ru-RU"/>
        </w:rPr>
        <w:t xml:space="preserve">Вампилов.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w:t>
      </w:r>
      <w:r w:rsidRPr="00F4166F">
        <w:rPr>
          <w:rFonts w:ascii="Times New Roman" w:eastAsia="Times New Roman" w:hAnsi="Times New Roman" w:cs="Times New Roman"/>
          <w:iCs/>
          <w:sz w:val="24"/>
          <w:szCs w:val="24"/>
          <w:lang w:eastAsia="ru-RU"/>
        </w:rPr>
        <w:t>Володина</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Творческий путь А.В. Эфроса.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Деятельность Г.А. Товстоногова в БДТ.</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lastRenderedPageBreak/>
        <w:t>О.Ефремов</w:t>
      </w:r>
      <w:proofErr w:type="spellEnd"/>
      <w:r w:rsidRPr="00F4166F">
        <w:rPr>
          <w:rFonts w:ascii="Times New Roman" w:eastAsia="Times New Roman" w:hAnsi="Times New Roman" w:cs="Times New Roman"/>
          <w:sz w:val="24"/>
          <w:szCs w:val="24"/>
          <w:lang w:eastAsia="ru-RU"/>
        </w:rPr>
        <w:t xml:space="preserve"> и создание «Современника». О. Ефремов во МХАТе.</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на Таганке и творческий путь </w:t>
      </w:r>
      <w:proofErr w:type="spellStart"/>
      <w:r w:rsidRPr="00F4166F">
        <w:rPr>
          <w:rFonts w:ascii="Times New Roman" w:eastAsia="Times New Roman" w:hAnsi="Times New Roman" w:cs="Times New Roman"/>
          <w:sz w:val="24"/>
          <w:szCs w:val="24"/>
          <w:lang w:eastAsia="ru-RU"/>
        </w:rPr>
        <w:t>Ю.Любимова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Направления современной режиссуры:</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Гордона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Питера Брука.</w:t>
      </w:r>
    </w:p>
    <w:p w:rsidR="007D6E41" w:rsidRPr="00F4166F" w:rsidRDefault="007D6E41" w:rsidP="007D6E41">
      <w:pPr>
        <w:spacing w:after="0" w:line="240" w:lineRule="auto"/>
        <w:ind w:firstLine="1414"/>
        <w:jc w:val="both"/>
        <w:rPr>
          <w:rFonts w:ascii="Times New Roman" w:eastAsia="Times New Roman" w:hAnsi="Times New Roman" w:cs="Times New Roman"/>
          <w:sz w:val="24"/>
          <w:szCs w:val="24"/>
          <w:lang w:eastAsia="ru-RU"/>
        </w:rPr>
      </w:pP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Э. </w:t>
      </w:r>
      <w:proofErr w:type="spellStart"/>
      <w:r w:rsidRPr="00F4166F">
        <w:rPr>
          <w:rFonts w:ascii="Times New Roman" w:eastAsia="Times New Roman" w:hAnsi="Times New Roman" w:cs="Times New Roman"/>
          <w:sz w:val="24"/>
          <w:szCs w:val="24"/>
          <w:lang w:eastAsia="ru-RU"/>
        </w:rPr>
        <w:t>Пискатора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и театральная эстетики Б. Брехта.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Питера </w:t>
      </w:r>
      <w:proofErr w:type="spellStart"/>
      <w:r w:rsidRPr="00F4166F">
        <w:rPr>
          <w:rFonts w:ascii="Times New Roman" w:eastAsia="Times New Roman" w:hAnsi="Times New Roman" w:cs="Times New Roman"/>
          <w:sz w:val="24"/>
          <w:szCs w:val="24"/>
          <w:lang w:eastAsia="ru-RU"/>
        </w:rPr>
        <w:t>Штайна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Шарля </w:t>
      </w:r>
      <w:proofErr w:type="spellStart"/>
      <w:r w:rsidRPr="00F4166F">
        <w:rPr>
          <w:rFonts w:ascii="Times New Roman" w:eastAsia="Times New Roman" w:hAnsi="Times New Roman" w:cs="Times New Roman"/>
          <w:sz w:val="24"/>
          <w:szCs w:val="24"/>
          <w:lang w:eastAsia="ru-RU"/>
        </w:rPr>
        <w:t>Дюллена</w:t>
      </w:r>
      <w:proofErr w:type="spellEnd"/>
      <w:r w:rsidRPr="00F4166F">
        <w:rPr>
          <w:rFonts w:ascii="Times New Roman" w:eastAsia="Times New Roman" w:hAnsi="Times New Roman" w:cs="Times New Roman"/>
          <w:sz w:val="24"/>
          <w:szCs w:val="24"/>
          <w:lang w:eastAsia="ru-RU"/>
        </w:rPr>
        <w:t xml:space="preserve"> (и всей «картели»);</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w:t>
      </w:r>
      <w:proofErr w:type="spellStart"/>
      <w:r w:rsidRPr="00F4166F">
        <w:rPr>
          <w:rFonts w:ascii="Times New Roman" w:eastAsia="Times New Roman" w:hAnsi="Times New Roman" w:cs="Times New Roman"/>
          <w:sz w:val="24"/>
          <w:szCs w:val="24"/>
          <w:lang w:eastAsia="ru-RU"/>
        </w:rPr>
        <w:t>ФирменаЖемье</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Жана </w:t>
      </w:r>
      <w:proofErr w:type="spellStart"/>
      <w:r w:rsidRPr="00F4166F">
        <w:rPr>
          <w:rFonts w:ascii="Times New Roman" w:eastAsia="Times New Roman" w:hAnsi="Times New Roman" w:cs="Times New Roman"/>
          <w:sz w:val="24"/>
          <w:szCs w:val="24"/>
          <w:lang w:eastAsia="ru-RU"/>
        </w:rPr>
        <w:t>Вилара</w:t>
      </w:r>
      <w:proofErr w:type="spellEnd"/>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Андре Барсака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К.С. Станиславского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Режиссура </w:t>
      </w:r>
      <w:proofErr w:type="spellStart"/>
      <w:r w:rsidRPr="00F4166F">
        <w:rPr>
          <w:rFonts w:ascii="Times New Roman" w:eastAsia="Times New Roman" w:hAnsi="Times New Roman" w:cs="Times New Roman"/>
          <w:sz w:val="24"/>
          <w:szCs w:val="24"/>
          <w:lang w:eastAsia="ru-RU"/>
        </w:rPr>
        <w:t>Вл.И</w:t>
      </w:r>
      <w:proofErr w:type="spellEnd"/>
      <w:r w:rsidRPr="00F4166F">
        <w:rPr>
          <w:rFonts w:ascii="Times New Roman" w:eastAsia="Times New Roman" w:hAnsi="Times New Roman" w:cs="Times New Roman"/>
          <w:sz w:val="24"/>
          <w:szCs w:val="24"/>
          <w:lang w:eastAsia="ru-RU"/>
        </w:rPr>
        <w:t>. Немировича-Данченко;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Таирова;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Вс. Мейерхольда;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Е.Б. Вахтангова,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А.Д. Дикого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А.Д. Попова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Н.П. Охлопкова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Н.П. Акимова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Режиссура  А.В.</w:t>
      </w:r>
      <w:proofErr w:type="gramEnd"/>
      <w:r w:rsidRPr="00F4166F">
        <w:rPr>
          <w:rFonts w:ascii="Times New Roman" w:eastAsia="Times New Roman" w:hAnsi="Times New Roman" w:cs="Times New Roman"/>
          <w:sz w:val="24"/>
          <w:szCs w:val="24"/>
          <w:lang w:eastAsia="ru-RU"/>
        </w:rPr>
        <w:t xml:space="preserve"> Эфроса.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О.Н. Ефремова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Г.А. Товстоногова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Ю.П. Любимова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 Васильева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П. Фоменко и др. российских режиссеров рубежа веков</w:t>
      </w:r>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Теория драмы:</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Рождение драмы.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Структурные и жанровые особенности драмы.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Место драмы в литературном творчестве.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Обрядовые формы как зачаток драматического действия.</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«Поэтика» Аристотеля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Принцип </w:t>
      </w:r>
      <w:proofErr w:type="spellStart"/>
      <w:r w:rsidRPr="00F4166F">
        <w:rPr>
          <w:rFonts w:ascii="Times New Roman" w:eastAsia="Times New Roman" w:hAnsi="Times New Roman" w:cs="Times New Roman"/>
          <w:sz w:val="24"/>
          <w:szCs w:val="24"/>
          <w:lang w:eastAsia="ru-RU"/>
        </w:rPr>
        <w:t>мимесиса</w:t>
      </w:r>
      <w:proofErr w:type="spellEnd"/>
      <w:r w:rsidRPr="00F4166F">
        <w:rPr>
          <w:rFonts w:ascii="Times New Roman" w:eastAsia="Times New Roman" w:hAnsi="Times New Roman" w:cs="Times New Roman"/>
          <w:sz w:val="24"/>
          <w:szCs w:val="24"/>
          <w:lang w:eastAsia="ru-RU"/>
        </w:rPr>
        <w:t xml:space="preserve"> как основа творчества.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Определение трагедии и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катарсиса.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Фабула и ее типы.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Типы характеров и их свойства.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трагического в ее историческом аспекте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Система элементов трагического.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Античное понятие рока.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Трагедии Шекспира и новое в понимании трагического.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Теория трагического в философии Гегеля и Шеллинга.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Понимание трагического в ХХ веке как проблемы экзистенциальной.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Трагическое в драмах Ибсена, Шоу, Брехта.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трагического в современной драме.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комического в ее историческом аспекте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Смех как основная категория комического.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lastRenderedPageBreak/>
        <w:t xml:space="preserve">Комическое в Античности: Аристофан (Древняя Греция), </w:t>
      </w:r>
      <w:proofErr w:type="spellStart"/>
      <w:r w:rsidRPr="00F4166F">
        <w:rPr>
          <w:rFonts w:ascii="Times New Roman" w:eastAsia="Times New Roman" w:hAnsi="Times New Roman" w:cs="Times New Roman"/>
          <w:sz w:val="24"/>
          <w:szCs w:val="24"/>
          <w:lang w:eastAsia="ru-RU"/>
        </w:rPr>
        <w:t>Менандр</w:t>
      </w:r>
      <w:proofErr w:type="spellEnd"/>
      <w:r w:rsidRPr="00F4166F">
        <w:rPr>
          <w:rFonts w:ascii="Times New Roman" w:eastAsia="Times New Roman" w:hAnsi="Times New Roman" w:cs="Times New Roman"/>
          <w:sz w:val="24"/>
          <w:szCs w:val="24"/>
          <w:lang w:eastAsia="ru-RU"/>
        </w:rPr>
        <w:t xml:space="preserve"> (эпоха эллинизма), </w:t>
      </w:r>
      <w:proofErr w:type="spellStart"/>
      <w:r w:rsidRPr="00F4166F">
        <w:rPr>
          <w:rFonts w:ascii="Times New Roman" w:eastAsia="Times New Roman" w:hAnsi="Times New Roman" w:cs="Times New Roman"/>
          <w:sz w:val="24"/>
          <w:szCs w:val="24"/>
          <w:lang w:eastAsia="ru-RU"/>
        </w:rPr>
        <w:t>Плавт</w:t>
      </w:r>
      <w:proofErr w:type="spellEnd"/>
      <w:r w:rsidRPr="00F4166F">
        <w:rPr>
          <w:rFonts w:ascii="Times New Roman" w:eastAsia="Times New Roman" w:hAnsi="Times New Roman" w:cs="Times New Roman"/>
          <w:sz w:val="24"/>
          <w:szCs w:val="24"/>
          <w:lang w:eastAsia="ru-RU"/>
        </w:rPr>
        <w:t xml:space="preserve"> и </w:t>
      </w:r>
      <w:proofErr w:type="spellStart"/>
      <w:r w:rsidRPr="00F4166F">
        <w:rPr>
          <w:rFonts w:ascii="Times New Roman" w:eastAsia="Times New Roman" w:hAnsi="Times New Roman" w:cs="Times New Roman"/>
          <w:sz w:val="24"/>
          <w:szCs w:val="24"/>
          <w:lang w:eastAsia="ru-RU"/>
        </w:rPr>
        <w:t>Теренций</w:t>
      </w:r>
      <w:proofErr w:type="spellEnd"/>
      <w:r w:rsidRPr="00F4166F">
        <w:rPr>
          <w:rFonts w:ascii="Times New Roman" w:eastAsia="Times New Roman" w:hAnsi="Times New Roman" w:cs="Times New Roman"/>
          <w:sz w:val="24"/>
          <w:szCs w:val="24"/>
          <w:lang w:eastAsia="ru-RU"/>
        </w:rPr>
        <w:t xml:space="preserve"> (Древний Рим).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Ренессансная комедия. Комедия «плаща и шпаги».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Французская комедия эпохи классицизма (Мольер).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Комическое в драматургии эпохи Просвещения.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Романтизм и понятие гротеска в комедиях.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Комическое у Гоголя и Островского.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Категории комического в ХХ веке.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Категория мелодраматического и её связь с трагическим и комическим.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Мелодрама как явление литературы.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Мелодрама и романтизм.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Проблема драматизма.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Театральность и драматизм</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Эмоциональная составляющая драматургического произведения.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Особенности речей персонажей драмы. Изменение эмоционального компонента в ходе развития театра и драматургии.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Патетичность как компонент драмы в эпохи больших потрясений</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Драматические сюжеты.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Типы действия и конфликта</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Драматизм как особая форма структурных отношений.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Статичность античных персонажей.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драматического времени у Шекспира.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Трагический конфликт в трактовке Гегеля.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Драматизм в его историческом ключе.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Трактовка драматического конфликта в произведениях ведущих драматургов </w:t>
      </w:r>
      <w:proofErr w:type="gramStart"/>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roofErr w:type="gramEnd"/>
      <w:r w:rsidRPr="00F4166F">
        <w:rPr>
          <w:rFonts w:ascii="Times New Roman" w:eastAsia="Times New Roman" w:hAnsi="Times New Roman" w:cs="Times New Roman"/>
          <w:sz w:val="24"/>
          <w:szCs w:val="24"/>
          <w:lang w:eastAsia="ru-RU"/>
        </w:rPr>
        <w:t xml:space="preserve">. «Новая драма» и понятие внутреннего действия.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Подтекст и </w:t>
      </w:r>
      <w:proofErr w:type="spellStart"/>
      <w:r w:rsidRPr="00F4166F">
        <w:rPr>
          <w:rFonts w:ascii="Times New Roman" w:eastAsia="Times New Roman" w:hAnsi="Times New Roman" w:cs="Times New Roman"/>
          <w:sz w:val="24"/>
          <w:szCs w:val="24"/>
          <w:lang w:eastAsia="ru-RU"/>
        </w:rPr>
        <w:t>претекст</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Ослабление динамики действия внешнего.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Усиление интенсивности отражения внутренней жизни персонажа.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Драматический характер.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Сущность характера по Аристотелю.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«характер» в театральной культуре нового времени.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Типы характеров и принципы создания характеров в произведениях ведущих драматургов. Характеры в </w:t>
      </w:r>
      <w:proofErr w:type="gramStart"/>
      <w:r w:rsidRPr="00F4166F">
        <w:rPr>
          <w:rFonts w:ascii="Times New Roman" w:eastAsia="Times New Roman" w:hAnsi="Times New Roman" w:cs="Times New Roman"/>
          <w:sz w:val="24"/>
          <w:szCs w:val="24"/>
          <w:lang w:eastAsia="ru-RU"/>
        </w:rPr>
        <w:t xml:space="preserve">пьесах  </w:t>
      </w:r>
      <w:proofErr w:type="spellStart"/>
      <w:r w:rsidRPr="00F4166F">
        <w:rPr>
          <w:rFonts w:ascii="Times New Roman" w:eastAsia="Times New Roman" w:hAnsi="Times New Roman" w:cs="Times New Roman"/>
          <w:sz w:val="24"/>
          <w:szCs w:val="24"/>
          <w:lang w:eastAsia="ru-RU"/>
        </w:rPr>
        <w:t>Н.В.Гоголя</w:t>
      </w:r>
      <w:proofErr w:type="spellEnd"/>
      <w:proofErr w:type="gramEnd"/>
      <w:r w:rsidRPr="00F4166F">
        <w:rPr>
          <w:rFonts w:ascii="Times New Roman" w:eastAsia="Times New Roman" w:hAnsi="Times New Roman" w:cs="Times New Roman"/>
          <w:sz w:val="24"/>
          <w:szCs w:val="24"/>
          <w:lang w:eastAsia="ru-RU"/>
        </w:rPr>
        <w:t>, А.Н. Островского и А.П. Чехова.</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Достижения Чехова как создателя сложной внутренней структуры человеческого характера.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Речь в драме. Речевая характеристика персонажей драматического произведения. </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Монолог и диалог.</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 xml:space="preserve"> Ремарки как органическая часть драмы. Типы ремарок.</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 Исторические аспекты теории драмы на Западе.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Лопе</w:t>
      </w:r>
      <w:proofErr w:type="spellEnd"/>
      <w:r w:rsidRPr="00F4166F">
        <w:rPr>
          <w:rFonts w:ascii="Times New Roman" w:eastAsia="Times New Roman" w:hAnsi="Times New Roman" w:cs="Times New Roman"/>
          <w:sz w:val="24"/>
          <w:szCs w:val="24"/>
          <w:lang w:eastAsia="ru-RU"/>
        </w:rPr>
        <w:t xml:space="preserve"> де Вега об искусстве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Никола </w:t>
      </w:r>
      <w:proofErr w:type="spellStart"/>
      <w:r w:rsidRPr="00F4166F">
        <w:rPr>
          <w:rFonts w:ascii="Times New Roman" w:eastAsia="Times New Roman" w:hAnsi="Times New Roman" w:cs="Times New Roman"/>
          <w:sz w:val="24"/>
          <w:szCs w:val="24"/>
          <w:lang w:eastAsia="ru-RU"/>
        </w:rPr>
        <w:t>Буало</w:t>
      </w:r>
      <w:proofErr w:type="spellEnd"/>
      <w:r w:rsidRPr="00F4166F">
        <w:rPr>
          <w:rFonts w:ascii="Times New Roman" w:eastAsia="Times New Roman" w:hAnsi="Times New Roman" w:cs="Times New Roman"/>
          <w:sz w:val="24"/>
          <w:szCs w:val="24"/>
          <w:lang w:eastAsia="ru-RU"/>
        </w:rPr>
        <w:t xml:space="preserve"> «Поэтическое искусство».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Мольер о задачах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Г.Э. Лессинг о драме.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Основные положения «Гамбургской драматургии».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И.В. Гёте о задачах о трагедии.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 Шиллер о драматическом искусстве.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 в системе философских воззрений Гегеля.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В. Гюго о задачах романтической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Ф.Ницше</w:t>
      </w:r>
      <w:proofErr w:type="spellEnd"/>
      <w:r w:rsidRPr="00F4166F">
        <w:rPr>
          <w:rFonts w:ascii="Times New Roman" w:eastAsia="Times New Roman" w:hAnsi="Times New Roman" w:cs="Times New Roman"/>
          <w:sz w:val="24"/>
          <w:szCs w:val="24"/>
          <w:lang w:eastAsia="ru-RU"/>
        </w:rPr>
        <w:t xml:space="preserve"> о происхождении трагедии и её месте в системе искусств.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 Ибсен о драматическом искусстве.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Дж.Б</w:t>
      </w:r>
      <w:proofErr w:type="spellEnd"/>
      <w:r w:rsidRPr="00F4166F">
        <w:rPr>
          <w:rFonts w:ascii="Times New Roman" w:eastAsia="Times New Roman" w:hAnsi="Times New Roman" w:cs="Times New Roman"/>
          <w:sz w:val="24"/>
          <w:szCs w:val="24"/>
          <w:lang w:eastAsia="ru-RU"/>
        </w:rPr>
        <w:t xml:space="preserve">. Шоу о драме.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lastRenderedPageBreak/>
        <w:t>Исторические аспекты теории драмы в России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А.С. Пушкин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Н.В.Гоголь</w:t>
      </w:r>
      <w:proofErr w:type="spellEnd"/>
      <w:r w:rsidRPr="00F4166F">
        <w:rPr>
          <w:rFonts w:ascii="Times New Roman" w:eastAsia="Times New Roman" w:hAnsi="Times New Roman" w:cs="Times New Roman"/>
          <w:sz w:val="24"/>
          <w:szCs w:val="24"/>
          <w:lang w:eastAsia="ru-RU"/>
        </w:rPr>
        <w:t xml:space="preserve"> об искусстве комедии.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А.Н. </w:t>
      </w:r>
      <w:proofErr w:type="gramStart"/>
      <w:r w:rsidRPr="00F4166F">
        <w:rPr>
          <w:rFonts w:ascii="Times New Roman" w:eastAsia="Times New Roman" w:hAnsi="Times New Roman" w:cs="Times New Roman"/>
          <w:sz w:val="24"/>
          <w:szCs w:val="24"/>
          <w:lang w:eastAsia="ru-RU"/>
        </w:rPr>
        <w:t>Островский  о</w:t>
      </w:r>
      <w:proofErr w:type="gramEnd"/>
      <w:r w:rsidRPr="00F4166F">
        <w:rPr>
          <w:rFonts w:ascii="Times New Roman" w:eastAsia="Times New Roman" w:hAnsi="Times New Roman" w:cs="Times New Roman"/>
          <w:sz w:val="24"/>
          <w:szCs w:val="24"/>
          <w:lang w:eastAsia="ru-RU"/>
        </w:rPr>
        <w:t xml:space="preserve"> природе драмы.</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И.С.Тургенев</w:t>
      </w:r>
      <w:proofErr w:type="spellEnd"/>
      <w:r w:rsidRPr="00F4166F">
        <w:rPr>
          <w:rFonts w:ascii="Times New Roman" w:eastAsia="Times New Roman" w:hAnsi="Times New Roman" w:cs="Times New Roman"/>
          <w:sz w:val="24"/>
          <w:szCs w:val="24"/>
          <w:lang w:eastAsia="ru-RU"/>
        </w:rPr>
        <w:t xml:space="preserve">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А.П. Чехов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proofErr w:type="gramStart"/>
      <w:r w:rsidRPr="00F4166F">
        <w:rPr>
          <w:rFonts w:ascii="Times New Roman" w:eastAsia="Times New Roman" w:hAnsi="Times New Roman" w:cs="Times New Roman"/>
          <w:sz w:val="24"/>
          <w:szCs w:val="24"/>
          <w:lang w:eastAsia="ru-RU"/>
        </w:rPr>
        <w:t>А.М.Горький</w:t>
      </w:r>
      <w:proofErr w:type="spellEnd"/>
      <w:r w:rsidRPr="00F4166F">
        <w:rPr>
          <w:rFonts w:ascii="Times New Roman" w:eastAsia="Times New Roman" w:hAnsi="Times New Roman" w:cs="Times New Roman"/>
          <w:sz w:val="24"/>
          <w:szCs w:val="24"/>
          <w:lang w:eastAsia="ru-RU"/>
        </w:rPr>
        <w:t xml:space="preserve">  о</w:t>
      </w:r>
      <w:proofErr w:type="gramEnd"/>
      <w:r w:rsidRPr="00F4166F">
        <w:rPr>
          <w:rFonts w:ascii="Times New Roman" w:eastAsia="Times New Roman" w:hAnsi="Times New Roman" w:cs="Times New Roman"/>
          <w:sz w:val="24"/>
          <w:szCs w:val="24"/>
          <w:lang w:eastAsia="ru-RU"/>
        </w:rPr>
        <w:t xml:space="preserve"> задачах драматургии.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Интерпретация драматического произведения.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Природа </w:t>
      </w:r>
      <w:proofErr w:type="gramStart"/>
      <w:r w:rsidRPr="00F4166F">
        <w:rPr>
          <w:rFonts w:ascii="Times New Roman" w:eastAsia="Times New Roman" w:hAnsi="Times New Roman" w:cs="Times New Roman"/>
          <w:sz w:val="24"/>
          <w:szCs w:val="24"/>
          <w:lang w:eastAsia="ru-RU"/>
        </w:rPr>
        <w:t>сценичности  драматического</w:t>
      </w:r>
      <w:proofErr w:type="gramEnd"/>
      <w:r w:rsidRPr="00F4166F">
        <w:rPr>
          <w:rFonts w:ascii="Times New Roman" w:eastAsia="Times New Roman" w:hAnsi="Times New Roman" w:cs="Times New Roman"/>
          <w:sz w:val="24"/>
          <w:szCs w:val="24"/>
          <w:lang w:eastAsia="ru-RU"/>
        </w:rPr>
        <w:t xml:space="preserve"> текста</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Интерпретация драмы </w:t>
      </w:r>
      <w:proofErr w:type="gramStart"/>
      <w:r w:rsidRPr="00F4166F">
        <w:rPr>
          <w:rFonts w:ascii="Times New Roman" w:eastAsia="Times New Roman" w:hAnsi="Times New Roman" w:cs="Times New Roman"/>
          <w:sz w:val="24"/>
          <w:szCs w:val="24"/>
          <w:lang w:eastAsia="ru-RU"/>
        </w:rPr>
        <w:t>как  снова</w:t>
      </w:r>
      <w:proofErr w:type="gramEnd"/>
      <w:r w:rsidRPr="00F4166F">
        <w:rPr>
          <w:rFonts w:ascii="Times New Roman" w:eastAsia="Times New Roman" w:hAnsi="Times New Roman" w:cs="Times New Roman"/>
          <w:sz w:val="24"/>
          <w:szCs w:val="24"/>
          <w:lang w:eastAsia="ru-RU"/>
        </w:rPr>
        <w:t xml:space="preserve"> её сценического прочтения.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 xml:space="preserve">Основы  </w:t>
      </w:r>
      <w:proofErr w:type="spellStart"/>
      <w:r w:rsidRPr="00F4166F">
        <w:rPr>
          <w:rFonts w:ascii="Times New Roman" w:eastAsia="Times New Roman" w:hAnsi="Times New Roman" w:cs="Times New Roman"/>
          <w:sz w:val="24"/>
          <w:szCs w:val="24"/>
          <w:lang w:eastAsia="ru-RU"/>
        </w:rPr>
        <w:t>инсценирования</w:t>
      </w:r>
      <w:proofErr w:type="spellEnd"/>
      <w:proofErr w:type="gramEnd"/>
      <w:r w:rsidRPr="00F4166F">
        <w:rPr>
          <w:rFonts w:ascii="Times New Roman" w:eastAsia="Times New Roman" w:hAnsi="Times New Roman" w:cs="Times New Roman"/>
          <w:sz w:val="24"/>
          <w:szCs w:val="24"/>
          <w:lang w:eastAsia="ru-RU"/>
        </w:rPr>
        <w:t xml:space="preserve">  литературного  произведения.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Понятие  инсценировки</w:t>
      </w:r>
      <w:proofErr w:type="gramEnd"/>
      <w:r w:rsidRPr="00F4166F">
        <w:rPr>
          <w:rFonts w:ascii="Times New Roman" w:eastAsia="Times New Roman" w:hAnsi="Times New Roman" w:cs="Times New Roman"/>
          <w:sz w:val="24"/>
          <w:szCs w:val="24"/>
          <w:lang w:eastAsia="ru-RU"/>
        </w:rPr>
        <w:t xml:space="preserve">. </w:t>
      </w:r>
      <w:proofErr w:type="gramStart"/>
      <w:r w:rsidRPr="00F4166F">
        <w:rPr>
          <w:rFonts w:ascii="Times New Roman" w:eastAsia="Times New Roman" w:hAnsi="Times New Roman" w:cs="Times New Roman"/>
          <w:sz w:val="24"/>
          <w:szCs w:val="24"/>
          <w:lang w:eastAsia="ru-RU"/>
        </w:rPr>
        <w:t>Определение  основной</w:t>
      </w:r>
      <w:proofErr w:type="gramEnd"/>
      <w:r w:rsidRPr="00F4166F">
        <w:rPr>
          <w:rFonts w:ascii="Times New Roman" w:eastAsia="Times New Roman" w:hAnsi="Times New Roman" w:cs="Times New Roman"/>
          <w:sz w:val="24"/>
          <w:szCs w:val="24"/>
          <w:lang w:eastAsia="ru-RU"/>
        </w:rPr>
        <w:t xml:space="preserve">  темы произведения.</w:t>
      </w:r>
    </w:p>
    <w:p w:rsidR="007D6E41" w:rsidRPr="00F4166F" w:rsidRDefault="007D6E41" w:rsidP="007D6E41">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b/>
          <w:sz w:val="28"/>
          <w:szCs w:val="28"/>
          <w:lang w:eastAsia="ru-RU"/>
        </w:rPr>
        <w:t xml:space="preserve"> </w:t>
      </w: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Направления современной режиссуры:</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proofErr w:type="spellStart"/>
      <w:r w:rsidRPr="00F4166F">
        <w:rPr>
          <w:rFonts w:ascii="Times New Roman" w:eastAsia="Times New Roman" w:hAnsi="Times New Roman" w:cs="Times New Roman"/>
          <w:sz w:val="24"/>
          <w:szCs w:val="24"/>
          <w:lang w:eastAsia="ru-RU"/>
        </w:rPr>
        <w:t>П.О.Хомский</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П.Н.Фоменко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М.А. Захаров.</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zh-CN"/>
        </w:rPr>
      </w:pPr>
      <w:proofErr w:type="gramStart"/>
      <w:r w:rsidRPr="00F4166F">
        <w:rPr>
          <w:rFonts w:ascii="Times New Roman" w:eastAsia="Times New Roman" w:hAnsi="Times New Roman" w:cs="Times New Roman"/>
          <w:bCs/>
          <w:sz w:val="24"/>
          <w:szCs w:val="24"/>
          <w:lang w:eastAsia="zh-CN"/>
        </w:rPr>
        <w:t>Корифеи  современной</w:t>
      </w:r>
      <w:proofErr w:type="gramEnd"/>
      <w:r w:rsidRPr="00F4166F">
        <w:rPr>
          <w:rFonts w:ascii="Times New Roman" w:eastAsia="Times New Roman" w:hAnsi="Times New Roman" w:cs="Times New Roman"/>
          <w:bCs/>
          <w:sz w:val="24"/>
          <w:szCs w:val="24"/>
          <w:lang w:eastAsia="zh-CN"/>
        </w:rPr>
        <w:t xml:space="preserve"> российской режиссуры-</w:t>
      </w:r>
      <w:r w:rsidRPr="00F4166F">
        <w:rPr>
          <w:rFonts w:ascii="Times New Roman" w:eastAsia="Times New Roman" w:hAnsi="Times New Roman" w:cs="Times New Roman"/>
          <w:sz w:val="24"/>
          <w:szCs w:val="24"/>
          <w:lang w:eastAsia="zh-CN"/>
        </w:rPr>
        <w:t xml:space="preserve"> Л.Е. Хейфец.</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ab/>
      </w:r>
      <w:proofErr w:type="spellStart"/>
      <w:r w:rsidRPr="00F4166F">
        <w:rPr>
          <w:rFonts w:ascii="Times New Roman" w:eastAsia="Times New Roman" w:hAnsi="Times New Roman" w:cs="Times New Roman"/>
          <w:sz w:val="24"/>
          <w:szCs w:val="24"/>
          <w:lang w:eastAsia="ru-RU"/>
        </w:rPr>
        <w:t>Р.Г.Виктюк</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Р.Р. Стуруа.</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Г.Н. Яновская.</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К.М.Гинкас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r w:rsidRPr="00F4166F">
        <w:rPr>
          <w:rFonts w:ascii="Times New Roman" w:eastAsia="Times New Roman" w:hAnsi="Times New Roman" w:cs="Times New Roman"/>
          <w:sz w:val="24"/>
          <w:szCs w:val="24"/>
          <w:lang w:eastAsia="ru-RU"/>
        </w:rPr>
        <w:t xml:space="preserve">  А.В. Бородин.</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А.А.Васильев</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 xml:space="preserve">среднего» поколения- </w:t>
      </w:r>
      <w:proofErr w:type="spellStart"/>
      <w:r w:rsidRPr="00F4166F">
        <w:rPr>
          <w:rFonts w:ascii="Times New Roman" w:eastAsia="Times New Roman" w:hAnsi="Times New Roman" w:cs="Times New Roman"/>
          <w:sz w:val="24"/>
          <w:szCs w:val="24"/>
          <w:lang w:eastAsia="ru-RU"/>
        </w:rPr>
        <w:t>Л.А.Додин</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 В.В. Фокин.</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Эймонтас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Някрошюс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Римас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Туминас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С.В.Женовач</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 xml:space="preserve">среднего» поколения- </w:t>
      </w:r>
      <w:proofErr w:type="spellStart"/>
      <w:r w:rsidRPr="00F4166F">
        <w:rPr>
          <w:rFonts w:ascii="Times New Roman" w:eastAsia="Times New Roman" w:hAnsi="Times New Roman" w:cs="Times New Roman"/>
          <w:bCs/>
          <w:sz w:val="24"/>
          <w:szCs w:val="24"/>
          <w:lang w:eastAsia="ru-RU"/>
        </w:rPr>
        <w:t>В.В.Мирзоев</w:t>
      </w:r>
      <w:proofErr w:type="spellEnd"/>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r w:rsidRPr="00F4166F">
        <w:rPr>
          <w:rFonts w:ascii="Times New Roman" w:eastAsia="Times New Roman" w:hAnsi="Times New Roman" w:cs="Times New Roman"/>
          <w:bCs/>
          <w:sz w:val="24"/>
          <w:szCs w:val="24"/>
          <w:lang w:eastAsia="ru-RU"/>
        </w:rPr>
        <w:t xml:space="preserve">Роже </w:t>
      </w:r>
      <w:proofErr w:type="spellStart"/>
      <w:r w:rsidRPr="00F4166F">
        <w:rPr>
          <w:rFonts w:ascii="Times New Roman" w:eastAsia="Times New Roman" w:hAnsi="Times New Roman" w:cs="Times New Roman"/>
          <w:bCs/>
          <w:sz w:val="24"/>
          <w:szCs w:val="24"/>
          <w:lang w:eastAsia="ru-RU"/>
        </w:rPr>
        <w:t>Планшон</w:t>
      </w:r>
      <w:proofErr w:type="spellEnd"/>
      <w:r w:rsidRPr="00F4166F">
        <w:rPr>
          <w:rFonts w:ascii="Times New Roman" w:eastAsia="Times New Roman" w:hAnsi="Times New Roman" w:cs="Times New Roman"/>
          <w:bCs/>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Лука </w:t>
      </w:r>
      <w:proofErr w:type="spellStart"/>
      <w:r w:rsidRPr="00F4166F">
        <w:rPr>
          <w:rFonts w:ascii="Times New Roman" w:eastAsia="Times New Roman" w:hAnsi="Times New Roman" w:cs="Times New Roman"/>
          <w:sz w:val="24"/>
          <w:szCs w:val="24"/>
          <w:lang w:eastAsia="ru-RU"/>
        </w:rPr>
        <w:t>Ронкони</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Питер </w:t>
      </w:r>
      <w:proofErr w:type="spellStart"/>
      <w:r w:rsidRPr="00F4166F">
        <w:rPr>
          <w:rFonts w:ascii="Times New Roman" w:eastAsia="Times New Roman" w:hAnsi="Times New Roman" w:cs="Times New Roman"/>
          <w:sz w:val="24"/>
          <w:szCs w:val="24"/>
          <w:lang w:eastAsia="ru-RU"/>
        </w:rPr>
        <w:t>Штайн</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proofErr w:type="spellStart"/>
      <w:r w:rsidRPr="00F4166F">
        <w:rPr>
          <w:rFonts w:ascii="Times New Roman" w:eastAsia="Times New Roman" w:hAnsi="Times New Roman" w:cs="Times New Roman"/>
          <w:sz w:val="24"/>
          <w:szCs w:val="24"/>
          <w:lang w:eastAsia="ru-RU"/>
        </w:rPr>
        <w:t>Ариана</w:t>
      </w:r>
      <w:proofErr w:type="spellEnd"/>
      <w:r w:rsidRPr="00F4166F">
        <w:rPr>
          <w:rFonts w:ascii="Times New Roman" w:eastAsia="Times New Roman" w:hAnsi="Times New Roman" w:cs="Times New Roman"/>
          <w:sz w:val="24"/>
          <w:szCs w:val="24"/>
          <w:lang w:eastAsia="ru-RU"/>
        </w:rPr>
        <w:t xml:space="preserve"> Мнушкина.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Роберт </w:t>
      </w:r>
      <w:proofErr w:type="spellStart"/>
      <w:r w:rsidRPr="00F4166F">
        <w:rPr>
          <w:rFonts w:ascii="Times New Roman" w:eastAsia="Times New Roman" w:hAnsi="Times New Roman" w:cs="Times New Roman"/>
          <w:sz w:val="24"/>
          <w:szCs w:val="24"/>
          <w:lang w:eastAsia="ru-RU"/>
        </w:rPr>
        <w:t>Вилсон</w:t>
      </w:r>
      <w:proofErr w:type="spellEnd"/>
      <w:r w:rsidRPr="00F4166F">
        <w:rPr>
          <w:rFonts w:ascii="Times New Roman" w:eastAsia="Times New Roman" w:hAnsi="Times New Roman" w:cs="Times New Roman"/>
          <w:sz w:val="24"/>
          <w:szCs w:val="24"/>
          <w:lang w:eastAsia="ru-RU"/>
        </w:rPr>
        <w:t>, (Боб).</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proofErr w:type="spellStart"/>
      <w:r w:rsidRPr="00F4166F">
        <w:rPr>
          <w:rFonts w:ascii="Times New Roman" w:eastAsia="Times New Roman" w:hAnsi="Times New Roman" w:cs="Times New Roman"/>
          <w:sz w:val="24"/>
          <w:szCs w:val="24"/>
          <w:lang w:eastAsia="ru-RU"/>
        </w:rPr>
        <w:t>Патрис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Шерро</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Люк </w:t>
      </w:r>
      <w:proofErr w:type="spellStart"/>
      <w:r w:rsidRPr="00F4166F">
        <w:rPr>
          <w:rFonts w:ascii="Times New Roman" w:eastAsia="Times New Roman" w:hAnsi="Times New Roman" w:cs="Times New Roman"/>
          <w:sz w:val="24"/>
          <w:szCs w:val="24"/>
          <w:lang w:eastAsia="ru-RU"/>
        </w:rPr>
        <w:t>Бонди</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 xml:space="preserve">Режиссеры нового поколения и их театральные искания-  </w:t>
      </w:r>
      <w:proofErr w:type="spellStart"/>
      <w:r w:rsidRPr="00F4166F">
        <w:rPr>
          <w:rFonts w:ascii="Times New Roman" w:eastAsia="Times New Roman" w:hAnsi="Times New Roman" w:cs="Times New Roman"/>
          <w:bCs/>
          <w:sz w:val="24"/>
          <w:szCs w:val="24"/>
          <w:lang w:eastAsia="ru-RU"/>
        </w:rPr>
        <w:t>Ю.Н.Бутусов</w:t>
      </w:r>
      <w:proofErr w:type="spellEnd"/>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Режиссеры нового поколения и их театральные искания-  </w:t>
      </w:r>
      <w:proofErr w:type="spellStart"/>
      <w:r w:rsidRPr="00F4166F">
        <w:rPr>
          <w:rFonts w:ascii="Times New Roman" w:eastAsia="Times New Roman" w:hAnsi="Times New Roman" w:cs="Times New Roman"/>
          <w:sz w:val="24"/>
          <w:szCs w:val="24"/>
          <w:lang w:eastAsia="ru-RU"/>
        </w:rPr>
        <w:t>К.С.Серебренников</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7D6E41">
      <w:pPr>
        <w:shd w:val="clear" w:color="auto" w:fill="FFFFFF"/>
        <w:spacing w:after="0" w:line="360" w:lineRule="auto"/>
        <w:ind w:left="432" w:right="284" w:firstLine="276"/>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 xml:space="preserve">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3.2.2.</w:t>
      </w:r>
      <w:r w:rsidRPr="00F4166F">
        <w:rPr>
          <w:rFonts w:ascii="Times New Roman" w:eastAsia="Times New Roman" w:hAnsi="Times New Roman" w:cs="Times New Roman"/>
          <w:sz w:val="24"/>
          <w:szCs w:val="24"/>
          <w:lang w:eastAsia="ru-RU"/>
        </w:rPr>
        <w:t xml:space="preserve"> </w:t>
      </w:r>
      <w:r w:rsidRPr="00F4166F">
        <w:rPr>
          <w:rFonts w:ascii="Times New Roman" w:eastAsia="Times New Roman" w:hAnsi="Times New Roman" w:cs="Times New Roman"/>
          <w:b/>
          <w:sz w:val="24"/>
          <w:szCs w:val="24"/>
          <w:lang w:eastAsia="ru-RU"/>
        </w:rPr>
        <w:t xml:space="preserve">Порядок проведения государственного экзамена </w:t>
      </w:r>
      <w:r w:rsidRPr="00F4166F">
        <w:rPr>
          <w:rFonts w:ascii="Times New Roman" w:eastAsia="Times New Roman" w:hAnsi="Times New Roman" w:cs="Times New Roman"/>
          <w:sz w:val="24"/>
          <w:szCs w:val="24"/>
          <w:lang w:eastAsia="ru-RU"/>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Государственный экзамен по специальности </w:t>
      </w:r>
      <w:proofErr w:type="spellStart"/>
      <w:proofErr w:type="gramStart"/>
      <w:r w:rsidRPr="00F4166F">
        <w:rPr>
          <w:rFonts w:ascii="Times New Roman" w:eastAsia="Times New Roman" w:hAnsi="Times New Roman" w:cs="Times New Roman"/>
          <w:sz w:val="24"/>
          <w:szCs w:val="24"/>
          <w:lang w:eastAsia="ru-RU"/>
        </w:rPr>
        <w:t>специалитета</w:t>
      </w:r>
      <w:proofErr w:type="spellEnd"/>
      <w:r w:rsidRPr="00F4166F">
        <w:rPr>
          <w:rFonts w:ascii="Times New Roman" w:eastAsia="Times New Roman" w:hAnsi="Times New Roman" w:cs="Times New Roman"/>
          <w:sz w:val="24"/>
          <w:szCs w:val="24"/>
          <w:lang w:eastAsia="ru-RU"/>
        </w:rPr>
        <w:t xml:space="preserve">  по</w:t>
      </w:r>
      <w:proofErr w:type="gramEnd"/>
      <w:r w:rsidRPr="00F4166F">
        <w:rPr>
          <w:rFonts w:ascii="Times New Roman" w:eastAsia="Times New Roman" w:hAnsi="Times New Roman" w:cs="Times New Roman"/>
          <w:sz w:val="24"/>
          <w:szCs w:val="24"/>
          <w:lang w:eastAsia="ru-RU"/>
        </w:rPr>
        <w:t xml:space="preserve"> направлению подготовки 52.05.02 – «Режиссура театра», специализация: «Режиссер драмы»,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государственному </w:t>
      </w:r>
      <w:r w:rsidRPr="00F4166F">
        <w:rPr>
          <w:rFonts w:ascii="Times New Roman" w:eastAsia="Times New Roman" w:hAnsi="Times New Roman" w:cs="Times New Roman"/>
          <w:sz w:val="24"/>
          <w:szCs w:val="24"/>
          <w:lang w:eastAsia="ru-RU"/>
        </w:rPr>
        <w:lastRenderedPageBreak/>
        <w:t>экзамен выпускник показывает свои знания в области теории и методологии театрального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Государственный экзамен студентов V курса проводится на базе МГИК используя аудиторный фонд учебного заведения.</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Определение степени </w:t>
      </w:r>
      <w:proofErr w:type="spellStart"/>
      <w:r w:rsidRPr="00F4166F">
        <w:rPr>
          <w:rFonts w:ascii="Times New Roman" w:eastAsia="Times New Roman" w:hAnsi="Times New Roman" w:cs="Times New Roman"/>
          <w:sz w:val="24"/>
          <w:szCs w:val="24"/>
          <w:lang w:eastAsia="ru-RU"/>
        </w:rPr>
        <w:t>сформированности</w:t>
      </w:r>
      <w:proofErr w:type="spellEnd"/>
      <w:r w:rsidRPr="00F4166F">
        <w:rPr>
          <w:rFonts w:ascii="Times New Roman" w:eastAsia="Times New Roman" w:hAnsi="Times New Roman" w:cs="Times New Roman"/>
          <w:sz w:val="24"/>
          <w:szCs w:val="24"/>
          <w:lang w:eastAsia="ru-RU"/>
        </w:rPr>
        <w:t xml:space="preserve"> компетенций проводится в ходе государственной итоговой аттестации (экзамен) с учетом трех этапов (уровней) владения (формирования) компетенций (порогового, продвинутого и высокого).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режиссуры и руководства любительским театральным коллективом,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руководства любительским театральным коллективом.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Оценку </w:t>
      </w:r>
      <w:r w:rsidRPr="00F4166F">
        <w:rPr>
          <w:rFonts w:ascii="Times New Roman" w:eastAsia="Times New Roman" w:hAnsi="Times New Roman" w:cs="Times New Roman"/>
          <w:b/>
          <w:sz w:val="24"/>
          <w:szCs w:val="24"/>
          <w:lang w:eastAsia="ru-RU"/>
        </w:rPr>
        <w:t>«отлично»</w:t>
      </w:r>
      <w:r w:rsidRPr="00F4166F">
        <w:rPr>
          <w:rFonts w:ascii="Times New Roman" w:eastAsia="Times New Roman" w:hAnsi="Times New Roman" w:cs="Times New Roman"/>
          <w:sz w:val="24"/>
          <w:szCs w:val="24"/>
          <w:lang w:eastAsia="ru-RU"/>
        </w:rPr>
        <w:t xml:space="preserve">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Оценки </w:t>
      </w:r>
      <w:r w:rsidRPr="00F4166F">
        <w:rPr>
          <w:rFonts w:ascii="Times New Roman" w:eastAsia="Times New Roman" w:hAnsi="Times New Roman" w:cs="Times New Roman"/>
          <w:b/>
          <w:sz w:val="24"/>
          <w:szCs w:val="24"/>
          <w:lang w:eastAsia="ru-RU"/>
        </w:rPr>
        <w:t>«хорошо»</w:t>
      </w:r>
      <w:r w:rsidRPr="00F4166F">
        <w:rPr>
          <w:rFonts w:ascii="Times New Roman" w:eastAsia="Times New Roman" w:hAnsi="Times New Roman" w:cs="Times New Roman"/>
          <w:sz w:val="24"/>
          <w:szCs w:val="24"/>
          <w:lang w:eastAsia="ru-RU"/>
        </w:rPr>
        <w:t xml:space="preserve">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Оценка </w:t>
      </w:r>
      <w:r w:rsidRPr="00F4166F">
        <w:rPr>
          <w:rFonts w:ascii="Times New Roman" w:eastAsia="Times New Roman" w:hAnsi="Times New Roman" w:cs="Times New Roman"/>
          <w:b/>
          <w:sz w:val="24"/>
          <w:szCs w:val="24"/>
          <w:lang w:eastAsia="ru-RU"/>
        </w:rPr>
        <w:t>«удовлетворительно»</w:t>
      </w:r>
      <w:r w:rsidRPr="00F4166F">
        <w:rPr>
          <w:rFonts w:ascii="Times New Roman" w:eastAsia="Times New Roman" w:hAnsi="Times New Roman" w:cs="Times New Roman"/>
          <w:sz w:val="24"/>
          <w:szCs w:val="24"/>
          <w:lang w:eastAsia="ru-RU"/>
        </w:rPr>
        <w:t xml:space="preserve">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Оценка </w:t>
      </w:r>
      <w:r w:rsidRPr="00F4166F">
        <w:rPr>
          <w:rFonts w:ascii="Times New Roman" w:eastAsia="Times New Roman" w:hAnsi="Times New Roman" w:cs="Times New Roman"/>
          <w:b/>
          <w:sz w:val="24"/>
          <w:szCs w:val="24"/>
          <w:lang w:eastAsia="ru-RU"/>
        </w:rPr>
        <w:t>«неудовлетворительно»</w:t>
      </w:r>
      <w:r w:rsidRPr="00F4166F">
        <w:rPr>
          <w:rFonts w:ascii="Times New Roman" w:eastAsia="Times New Roman" w:hAnsi="Times New Roman" w:cs="Times New Roman"/>
          <w:sz w:val="24"/>
          <w:szCs w:val="24"/>
          <w:lang w:eastAsia="ru-RU"/>
        </w:rPr>
        <w:t xml:space="preserve"> ставится в случаях: - </w:t>
      </w:r>
      <w:proofErr w:type="gramStart"/>
      <w:r w:rsidRPr="00F4166F">
        <w:rPr>
          <w:rFonts w:ascii="Times New Roman" w:eastAsia="Times New Roman" w:hAnsi="Times New Roman" w:cs="Times New Roman"/>
          <w:sz w:val="24"/>
          <w:szCs w:val="24"/>
          <w:lang w:eastAsia="ru-RU"/>
        </w:rPr>
        <w:t>если  студент</w:t>
      </w:r>
      <w:proofErr w:type="gramEnd"/>
      <w:r w:rsidRPr="00F4166F">
        <w:rPr>
          <w:rFonts w:ascii="Times New Roman" w:eastAsia="Times New Roman" w:hAnsi="Times New Roman" w:cs="Times New Roman"/>
          <w:sz w:val="24"/>
          <w:szCs w:val="24"/>
          <w:lang w:eastAsia="ru-RU"/>
        </w:rPr>
        <w:t xml:space="preserve">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Процедура проведения государственного экзамена</w:t>
      </w:r>
      <w:r w:rsidRPr="00F4166F">
        <w:rPr>
          <w:rFonts w:ascii="Times New Roman" w:eastAsia="Times New Roman" w:hAnsi="Times New Roman" w:cs="Times New Roman"/>
          <w:sz w:val="24"/>
          <w:szCs w:val="24"/>
          <w:lang w:eastAsia="ru-RU"/>
        </w:rPr>
        <w:t xml:space="preserve">.  </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r w:rsidRPr="00F4166F">
        <w:rPr>
          <w:rFonts w:ascii="Times New Roman" w:eastAsia="Times New Roman" w:hAnsi="Times New Roman" w:cs="Times New Roman"/>
          <w:sz w:val="24"/>
          <w:szCs w:val="24"/>
          <w:lang w:eastAsia="ru-RU"/>
        </w:rPr>
        <w:t>Ответ экзаменуемого на государственном экзамене оценивается по четырех бальной системе («отлично», «хорошо», «удовлетворительно», «неудовлетворительно»). 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по каждому вопросу билета и итоговую оценку, являющуюся результирующей по всем вопросам. Оценка знаний обучаемого на экзамене выводится по частным оценкам ответов на каждый из двух вопросов билета членов комиссии. В случае равного количества голосов мнение председателя является решающим.</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p>
    <w:p w:rsidR="007D6E41" w:rsidRPr="00F4166F" w:rsidRDefault="007D6E41" w:rsidP="007D6E41">
      <w:pPr>
        <w:keepNext/>
        <w:spacing w:after="0"/>
        <w:ind w:firstLine="709"/>
        <w:jc w:val="both"/>
        <w:outlineLvl w:val="0"/>
        <w:rPr>
          <w:rFonts w:ascii="Times New Roman" w:eastAsia="Times New Roman" w:hAnsi="Times New Roman" w:cs="Times New Roman"/>
          <w:b/>
          <w:bCs/>
          <w:kern w:val="32"/>
          <w:sz w:val="24"/>
          <w:szCs w:val="24"/>
          <w:lang w:val="x-none" w:eastAsia="x-none"/>
        </w:rPr>
      </w:pPr>
      <w:bookmarkStart w:id="4" w:name="_Toc528239371"/>
      <w:r w:rsidRPr="00F4166F">
        <w:rPr>
          <w:rFonts w:ascii="Times New Roman" w:eastAsia="Times New Roman" w:hAnsi="Times New Roman" w:cs="Times New Roman"/>
          <w:b/>
          <w:bCs/>
          <w:kern w:val="32"/>
          <w:sz w:val="24"/>
          <w:szCs w:val="24"/>
          <w:lang w:val="x-none" w:eastAsia="x-none"/>
        </w:rPr>
        <w:lastRenderedPageBreak/>
        <w:t>4.</w:t>
      </w:r>
      <w:r w:rsidRPr="00F4166F">
        <w:rPr>
          <w:rFonts w:ascii="Times New Roman" w:eastAsia="Times New Roman" w:hAnsi="Times New Roman" w:cs="Times New Roman"/>
          <w:b/>
          <w:bCs/>
          <w:kern w:val="32"/>
          <w:sz w:val="24"/>
          <w:szCs w:val="24"/>
          <w:lang w:val="x-none" w:eastAsia="x-none"/>
        </w:rPr>
        <w:tab/>
        <w:t>Учебно-методическое и информационное обеспечение ГИА</w:t>
      </w:r>
      <w:bookmarkEnd w:id="4"/>
    </w:p>
    <w:p w:rsidR="007D6E41" w:rsidRPr="00F4166F" w:rsidRDefault="007D6E41" w:rsidP="007D6E41">
      <w:pPr>
        <w:spacing w:after="0"/>
        <w:ind w:firstLine="709"/>
        <w:rPr>
          <w:rFonts w:ascii="Times New Roman" w:eastAsia="Times New Roman" w:hAnsi="Times New Roman" w:cs="Times New Roman"/>
          <w:sz w:val="24"/>
          <w:szCs w:val="24"/>
          <w:lang w:eastAsia="ru-RU"/>
        </w:rPr>
      </w:pP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Грачева, Л.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Психотехника</w:t>
      </w:r>
      <w:proofErr w:type="spellEnd"/>
      <w:r w:rsidRPr="00F4166F">
        <w:rPr>
          <w:rFonts w:ascii="Times New Roman" w:eastAsia="Calibri" w:hAnsi="Times New Roman" w:cs="Times New Roman"/>
          <w:sz w:val="24"/>
          <w:szCs w:val="24"/>
          <w:shd w:val="clear" w:color="auto" w:fill="FEFBFB"/>
        </w:rPr>
        <w:t xml:space="preserve"> актера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2015. - ISBN 978-5-8114-1916-6.</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7" w:history="1">
        <w:r w:rsidRPr="00F4166F">
          <w:rPr>
            <w:rFonts w:ascii="Times New Roman" w:eastAsia="Calibri" w:hAnsi="Times New Roman" w:cs="Times New Roman"/>
            <w:sz w:val="24"/>
            <w:szCs w:val="24"/>
            <w:shd w:val="clear" w:color="auto" w:fill="FEFBFB"/>
          </w:rPr>
          <w:t>http://e.lanbook.com/books/element.php?pl1_id=67486</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Калужских, Е.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Технология</w:t>
      </w:r>
      <w:proofErr w:type="spellEnd"/>
      <w:r w:rsidRPr="00F4166F">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2015. - ISBN 978-5-8114-2031-5.//</w:t>
      </w:r>
      <w:proofErr w:type="spellStart"/>
      <w:r w:rsidRPr="00F4166F">
        <w:rPr>
          <w:rFonts w:ascii="Times New Roman" w:eastAsia="Calibri" w:hAnsi="Times New Roman" w:cs="Times New Roman"/>
          <w:sz w:val="24"/>
          <w:szCs w:val="24"/>
          <w:shd w:val="clear" w:color="auto" w:fill="FEFBFB"/>
        </w:rPr>
        <w:t>ЛАНЬАктерское</w:t>
      </w:r>
      <w:proofErr w:type="spellEnd"/>
      <w:r w:rsidRPr="00F4166F">
        <w:rPr>
          <w:rFonts w:ascii="Times New Roman" w:eastAsia="Calibri" w:hAnsi="Times New Roman" w:cs="Times New Roman"/>
          <w:sz w:val="24"/>
          <w:szCs w:val="24"/>
          <w:shd w:val="clear" w:color="auto" w:fill="FEFBFB"/>
        </w:rPr>
        <w:t xml:space="preserve"> искусство - Режиссура</w:t>
      </w:r>
      <w:r w:rsidRPr="00F4166F">
        <w:rPr>
          <w:rFonts w:ascii="Times New Roman" w:eastAsia="Calibri" w:hAnsi="Times New Roman" w:cs="Times New Roman"/>
          <w:sz w:val="24"/>
          <w:szCs w:val="24"/>
        </w:rPr>
        <w:br/>
      </w:r>
      <w:hyperlink r:id="rId8" w:history="1">
        <w:r w:rsidRPr="00F4166F">
          <w:rPr>
            <w:rFonts w:ascii="Times New Roman" w:eastAsia="Calibri" w:hAnsi="Times New Roman" w:cs="Times New Roman"/>
            <w:sz w:val="24"/>
            <w:szCs w:val="24"/>
            <w:shd w:val="clear" w:color="auto" w:fill="FEFBFB"/>
          </w:rPr>
          <w:t>http://e.lanbook.com/books/element.php?pl1_id=70081</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мастерство актера [Текст</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метод.пособие</w:t>
      </w:r>
      <w:proofErr w:type="spellEnd"/>
      <w:r w:rsidRPr="00F4166F">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- 2-е изд., </w:t>
      </w:r>
      <w:proofErr w:type="spellStart"/>
      <w:r w:rsidRPr="00F4166F">
        <w:rPr>
          <w:rFonts w:ascii="Times New Roman" w:eastAsia="Calibri" w:hAnsi="Times New Roman" w:cs="Times New Roman"/>
          <w:sz w:val="24"/>
          <w:szCs w:val="24"/>
          <w:shd w:val="clear" w:color="auto" w:fill="FEFBFB"/>
        </w:rPr>
        <w:t>дораб</w:t>
      </w:r>
      <w:proofErr w:type="spell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 :</w:t>
      </w:r>
      <w:proofErr w:type="spellStart"/>
      <w:r w:rsidRPr="00F4166F">
        <w:rPr>
          <w:rFonts w:ascii="Times New Roman" w:eastAsia="Calibri" w:hAnsi="Times New Roman" w:cs="Times New Roman"/>
          <w:sz w:val="24"/>
          <w:szCs w:val="24"/>
          <w:shd w:val="clear" w:color="auto" w:fill="FEFBFB"/>
        </w:rPr>
        <w:t>Экон</w:t>
      </w:r>
      <w:proofErr w:type="gramEnd"/>
      <w:r w:rsidRPr="00F4166F">
        <w:rPr>
          <w:rFonts w:ascii="Times New Roman" w:eastAsia="Calibri" w:hAnsi="Times New Roman" w:cs="Times New Roman"/>
          <w:sz w:val="24"/>
          <w:szCs w:val="24"/>
          <w:shd w:val="clear" w:color="auto" w:fill="FEFBFB"/>
        </w:rPr>
        <w:t>-Информ</w:t>
      </w:r>
      <w:proofErr w:type="spellEnd"/>
      <w:r w:rsidRPr="00F4166F">
        <w:rPr>
          <w:rFonts w:ascii="Times New Roman" w:eastAsia="Calibri" w:hAnsi="Times New Roman" w:cs="Times New Roman"/>
          <w:sz w:val="24"/>
          <w:szCs w:val="24"/>
          <w:shd w:val="clear" w:color="auto" w:fill="FEFBFB"/>
        </w:rPr>
        <w:t>, 2015. - 84 с. - ISBN 978-5-9907580-5-6 : 80-.2аб,1нб,2чз1</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Драма - Теория – Лекции</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proofErr w:type="spellStart"/>
      <w:r w:rsidRPr="00F4166F">
        <w:rPr>
          <w:rFonts w:ascii="Times New Roman" w:eastAsia="Calibri" w:hAnsi="Times New Roman" w:cs="Times New Roman"/>
          <w:b/>
          <w:bCs/>
          <w:sz w:val="24"/>
          <w:szCs w:val="24"/>
          <w:shd w:val="clear" w:color="auto" w:fill="FEFBFB"/>
        </w:rPr>
        <w:t>Сахновский</w:t>
      </w:r>
      <w:proofErr w:type="spellEnd"/>
      <w:r w:rsidRPr="00F4166F">
        <w:rPr>
          <w:rFonts w:ascii="Times New Roman" w:eastAsia="Calibri" w:hAnsi="Times New Roman" w:cs="Times New Roman"/>
          <w:b/>
          <w:bCs/>
          <w:sz w:val="24"/>
          <w:szCs w:val="24"/>
          <w:shd w:val="clear" w:color="auto" w:fill="FEFBFB"/>
        </w:rPr>
        <w:t xml:space="preserve">, В. </w:t>
      </w:r>
      <w:proofErr w:type="spellStart"/>
      <w:r w:rsidRPr="00F4166F">
        <w:rPr>
          <w:rFonts w:ascii="Times New Roman" w:eastAsia="Calibri" w:hAnsi="Times New Roman" w:cs="Times New Roman"/>
          <w:b/>
          <w:bCs/>
          <w:sz w:val="24"/>
          <w:szCs w:val="24"/>
          <w:shd w:val="clear" w:color="auto" w:fill="FEFBFB"/>
        </w:rPr>
        <w:t>Г.</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методика ее преподавания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- 3-е изд., стер.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- 320 с. - ISBN 978-5-8114-1972-2.//ЛАНЬ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Режиссура - Учебные пособия - ЛАНЬ</w:t>
      </w:r>
      <w:r w:rsidRPr="00F4166F">
        <w:rPr>
          <w:rFonts w:ascii="Times New Roman" w:eastAsia="Calibri" w:hAnsi="Times New Roman" w:cs="Times New Roman"/>
          <w:sz w:val="24"/>
          <w:szCs w:val="24"/>
        </w:rPr>
        <w:br/>
      </w:r>
      <w:hyperlink r:id="rId9" w:history="1">
        <w:r w:rsidRPr="00F4166F">
          <w:rPr>
            <w:rFonts w:ascii="Times New Roman" w:eastAsia="Calibri" w:hAnsi="Times New Roman" w:cs="Times New Roman"/>
            <w:sz w:val="24"/>
            <w:szCs w:val="24"/>
            <w:shd w:val="clear" w:color="auto" w:fill="FEFBFB"/>
          </w:rPr>
          <w:t>http://e.lanbook.com/books/element.php?pl1_id=71891</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Калужских, Е.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Технология</w:t>
      </w:r>
      <w:proofErr w:type="spellEnd"/>
      <w:r w:rsidRPr="00F4166F">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[учеб. пособие].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ISBN 978-5-8114-2031-5.</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10" w:history="1">
        <w:r w:rsidRPr="00F4166F">
          <w:rPr>
            <w:rFonts w:ascii="Times New Roman" w:eastAsia="Calibri" w:hAnsi="Times New Roman" w:cs="Times New Roman"/>
            <w:sz w:val="24"/>
            <w:szCs w:val="24"/>
            <w:shd w:val="clear" w:color="auto" w:fill="FEFBFB"/>
          </w:rPr>
          <w:t>http://e.lanbook.com/books/element.php?pl1_id=74686</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proofErr w:type="spellStart"/>
      <w:r w:rsidRPr="00F4166F">
        <w:rPr>
          <w:rFonts w:ascii="Times New Roman" w:eastAsia="Calibri" w:hAnsi="Times New Roman" w:cs="Times New Roman"/>
          <w:b/>
          <w:bCs/>
          <w:sz w:val="24"/>
          <w:szCs w:val="24"/>
          <w:shd w:val="clear" w:color="auto" w:fill="FEFBFB"/>
        </w:rPr>
        <w:t>Захава</w:t>
      </w:r>
      <w:proofErr w:type="spellEnd"/>
      <w:r w:rsidRPr="00F4166F">
        <w:rPr>
          <w:rFonts w:ascii="Times New Roman" w:eastAsia="Calibri" w:hAnsi="Times New Roman" w:cs="Times New Roman"/>
          <w:b/>
          <w:bCs/>
          <w:sz w:val="24"/>
          <w:szCs w:val="24"/>
          <w:shd w:val="clear" w:color="auto" w:fill="FEFBFB"/>
        </w:rPr>
        <w:t xml:space="preserve">, Б. </w:t>
      </w:r>
      <w:proofErr w:type="spellStart"/>
      <w:r w:rsidRPr="00F4166F">
        <w:rPr>
          <w:rFonts w:ascii="Times New Roman" w:eastAsia="Calibri" w:hAnsi="Times New Roman" w:cs="Times New Roman"/>
          <w:b/>
          <w:bCs/>
          <w:sz w:val="24"/>
          <w:szCs w:val="24"/>
          <w:shd w:val="clear" w:color="auto" w:fill="FEFBFB"/>
        </w:rPr>
        <w:t>Е.</w:t>
      </w:r>
      <w:r w:rsidRPr="00F4166F">
        <w:rPr>
          <w:rFonts w:ascii="Times New Roman" w:eastAsia="Calibri" w:hAnsi="Times New Roman" w:cs="Times New Roman"/>
          <w:sz w:val="24"/>
          <w:szCs w:val="24"/>
          <w:shd w:val="clear" w:color="auto" w:fill="FEFBFB"/>
        </w:rPr>
        <w:t>Мастерство</w:t>
      </w:r>
      <w:proofErr w:type="spellEnd"/>
      <w:r w:rsidRPr="00F4166F">
        <w:rPr>
          <w:rFonts w:ascii="Times New Roman" w:eastAsia="Calibri" w:hAnsi="Times New Roman" w:cs="Times New Roman"/>
          <w:sz w:val="24"/>
          <w:szCs w:val="24"/>
          <w:shd w:val="clear" w:color="auto" w:fill="FEFBFB"/>
        </w:rPr>
        <w:t xml:space="preserve"> актера и режиссера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w:t>
      </w:r>
      <w:proofErr w:type="spellStart"/>
      <w:r w:rsidRPr="00F4166F">
        <w:rPr>
          <w:rFonts w:ascii="Times New Roman" w:eastAsia="Calibri" w:hAnsi="Times New Roman" w:cs="Times New Roman"/>
          <w:sz w:val="24"/>
          <w:szCs w:val="24"/>
          <w:shd w:val="clear" w:color="auto" w:fill="FEFBFB"/>
        </w:rPr>
        <w:t>Захава</w:t>
      </w:r>
      <w:proofErr w:type="spellEnd"/>
      <w:r w:rsidRPr="00F4166F">
        <w:rPr>
          <w:rFonts w:ascii="Times New Roman" w:eastAsia="Calibri" w:hAnsi="Times New Roman" w:cs="Times New Roman"/>
          <w:sz w:val="24"/>
          <w:szCs w:val="24"/>
          <w:shd w:val="clear" w:color="auto" w:fill="FEFBFB"/>
        </w:rPr>
        <w:t xml:space="preserve"> Б.Е. - Москва : Лань : Планета музыки, 2016. - ISBN 978-5-8114-1575-5.</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11" w:history="1">
        <w:r w:rsidRPr="00F4166F">
          <w:rPr>
            <w:rFonts w:ascii="Times New Roman" w:eastAsia="Calibri" w:hAnsi="Times New Roman" w:cs="Times New Roman"/>
            <w:sz w:val="24"/>
            <w:szCs w:val="24"/>
            <w:shd w:val="clear" w:color="auto" w:fill="FEFBFB"/>
          </w:rPr>
          <w:t>http://e.lanbook.com/books/element.php?pl1_id=76297</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Волконский, С.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Человек</w:t>
      </w:r>
      <w:proofErr w:type="spellEnd"/>
      <w:r w:rsidRPr="00F4166F">
        <w:rPr>
          <w:rFonts w:ascii="Times New Roman" w:eastAsia="Calibri" w:hAnsi="Times New Roman" w:cs="Times New Roman"/>
          <w:sz w:val="24"/>
          <w:szCs w:val="24"/>
          <w:shd w:val="clear" w:color="auto" w:fill="FEFBFB"/>
        </w:rPr>
        <w:t xml:space="preserve"> на сцене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ISBN 978-5-8114-1619-6.//ЛАНЬ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Музыка и Театр</w:t>
      </w:r>
      <w:r w:rsidRPr="00F4166F">
        <w:rPr>
          <w:rFonts w:ascii="Times New Roman" w:eastAsia="Calibri" w:hAnsi="Times New Roman" w:cs="Times New Roman"/>
          <w:sz w:val="24"/>
          <w:szCs w:val="24"/>
        </w:rPr>
        <w:br/>
      </w:r>
      <w:hyperlink r:id="rId12" w:history="1">
        <w:r w:rsidRPr="00F4166F">
          <w:rPr>
            <w:rFonts w:ascii="Times New Roman" w:eastAsia="Calibri" w:hAnsi="Times New Roman" w:cs="Times New Roman"/>
            <w:sz w:val="24"/>
            <w:szCs w:val="24"/>
            <w:shd w:val="clear" w:color="auto" w:fill="FEFBFB"/>
          </w:rPr>
          <w:t>http://e.lanbook.com/books/element.php?pl1_id=79338</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мастерство актера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метод.пособие</w:t>
      </w:r>
      <w:proofErr w:type="spellEnd"/>
      <w:r w:rsidRPr="00F4166F">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w:t>
      </w:r>
      <w:proofErr w:type="gramStart"/>
      <w:r w:rsidRPr="00F4166F">
        <w:rPr>
          <w:rFonts w:ascii="Times New Roman" w:eastAsia="Calibri" w:hAnsi="Times New Roman" w:cs="Times New Roman"/>
          <w:sz w:val="24"/>
          <w:szCs w:val="24"/>
          <w:shd w:val="clear" w:color="auto" w:fill="FEFBFB"/>
        </w:rPr>
        <w:t>М. :</w:t>
      </w:r>
      <w:proofErr w:type="gramEnd"/>
      <w:r w:rsidRPr="00F4166F">
        <w:rPr>
          <w:rFonts w:ascii="Times New Roman" w:eastAsia="Calibri" w:hAnsi="Times New Roman" w:cs="Times New Roman"/>
          <w:sz w:val="24"/>
          <w:szCs w:val="24"/>
          <w:shd w:val="clear" w:color="auto" w:fill="FEFBFB"/>
        </w:rPr>
        <w:t xml:space="preserve"> МГИК, 2015. - 78 с. - б. ц.</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ЭБ МГИК</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Драма - Теория – Лекции//</w:t>
      </w:r>
      <w:r w:rsidRPr="00F4166F">
        <w:rPr>
          <w:rFonts w:ascii="Times New Roman" w:eastAsia="Calibri" w:hAnsi="Times New Roman" w:cs="Times New Roman"/>
          <w:b/>
          <w:bCs/>
          <w:sz w:val="24"/>
          <w:szCs w:val="24"/>
          <w:shd w:val="clear" w:color="auto" w:fill="FEFBFB"/>
        </w:rPr>
        <w:t>Электронные ресурсы: </w:t>
      </w:r>
      <w:r w:rsidRPr="00F4166F">
        <w:rPr>
          <w:rFonts w:ascii="Times New Roman" w:eastAsia="Calibri" w:hAnsi="Times New Roman" w:cs="Times New Roman"/>
          <w:sz w:val="24"/>
          <w:szCs w:val="24"/>
          <w:shd w:val="clear" w:color="auto" w:fill="FEFBFB"/>
        </w:rPr>
        <w:t>MP_PetrovaLM_Rejis_i_masterstvo_aktera_2015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История</w:t>
      </w:r>
      <w:proofErr w:type="spellEnd"/>
      <w:r w:rsidRPr="00F4166F">
        <w:rPr>
          <w:rFonts w:ascii="Times New Roman" w:eastAsia="Calibri" w:hAnsi="Times New Roman" w:cs="Times New Roman"/>
          <w:sz w:val="24"/>
          <w:szCs w:val="24"/>
          <w:shd w:val="clear" w:color="auto" w:fill="FEFBFB"/>
        </w:rPr>
        <w:t xml:space="preserve"> и эстетика театра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Ч. 2. История театра XIX века. Европа. Россия. США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w:t>
      </w:r>
      <w:proofErr w:type="gramStart"/>
      <w:r w:rsidRPr="00F4166F">
        <w:rPr>
          <w:rFonts w:ascii="Times New Roman" w:eastAsia="Calibri" w:hAnsi="Times New Roman" w:cs="Times New Roman"/>
          <w:sz w:val="24"/>
          <w:szCs w:val="24"/>
          <w:shd w:val="clear" w:color="auto" w:fill="FEFBFB"/>
        </w:rPr>
        <w:t>М. :</w:t>
      </w:r>
      <w:proofErr w:type="gramEnd"/>
      <w:r w:rsidRPr="00F4166F">
        <w:rPr>
          <w:rFonts w:ascii="Times New Roman" w:eastAsia="Calibri" w:hAnsi="Times New Roman" w:cs="Times New Roman"/>
          <w:sz w:val="24"/>
          <w:szCs w:val="24"/>
          <w:shd w:val="clear" w:color="auto" w:fill="FEFBFB"/>
        </w:rPr>
        <w:t xml:space="preserve"> МГИК, [2015?]. - 152 с. - б. ц.</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ЭБ МГИК</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Театр - История - Учебные пособия</w:t>
      </w: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Электронные ресурсы: </w:t>
      </w:r>
      <w:r w:rsidRPr="00F4166F">
        <w:rPr>
          <w:rFonts w:ascii="Times New Roman" w:eastAsia="Calibri" w:hAnsi="Times New Roman" w:cs="Times New Roman"/>
          <w:sz w:val="24"/>
          <w:szCs w:val="24"/>
          <w:shd w:val="clear" w:color="auto" w:fill="FEFBFB"/>
        </w:rPr>
        <w:t>L_PetrovaLM_Isoriya_i_estetika_teatra_2_2015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 xml:space="preserve">Петрова, Л. </w:t>
      </w:r>
      <w:proofErr w:type="spellStart"/>
      <w:r w:rsidRPr="00F4166F">
        <w:rPr>
          <w:rFonts w:ascii="Times New Roman" w:eastAsia="Calibri" w:hAnsi="Times New Roman" w:cs="Times New Roman"/>
          <w:sz w:val="24"/>
          <w:szCs w:val="24"/>
        </w:rPr>
        <w:t>М.История</w:t>
      </w:r>
      <w:proofErr w:type="spellEnd"/>
      <w:r w:rsidRPr="00F4166F">
        <w:rPr>
          <w:rFonts w:ascii="Times New Roman" w:eastAsia="Calibri" w:hAnsi="Times New Roman" w:cs="Times New Roman"/>
          <w:sz w:val="24"/>
          <w:szCs w:val="24"/>
        </w:rPr>
        <w:t xml:space="preserve"> и эстетика театра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лек.для</w:t>
      </w:r>
      <w:proofErr w:type="spellEnd"/>
      <w:r w:rsidRPr="00F4166F">
        <w:rPr>
          <w:rFonts w:ascii="Times New Roman" w:eastAsia="Calibri" w:hAnsi="Times New Roman" w:cs="Times New Roman"/>
          <w:sz w:val="24"/>
          <w:szCs w:val="24"/>
        </w:rPr>
        <w:t xml:space="preserve"> студентов </w:t>
      </w:r>
      <w:proofErr w:type="spellStart"/>
      <w:r w:rsidRPr="00F4166F">
        <w:rPr>
          <w:rFonts w:ascii="Times New Roman" w:eastAsia="Calibri" w:hAnsi="Times New Roman" w:cs="Times New Roman"/>
          <w:sz w:val="24"/>
          <w:szCs w:val="24"/>
        </w:rPr>
        <w:t>заоч</w:t>
      </w:r>
      <w:proofErr w:type="spell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отд-ния</w:t>
      </w:r>
      <w:proofErr w:type="spellEnd"/>
      <w:r w:rsidRPr="00F4166F">
        <w:rPr>
          <w:rFonts w:ascii="Times New Roman" w:eastAsia="Calibri" w:hAnsi="Times New Roman" w:cs="Times New Roman"/>
          <w:sz w:val="24"/>
          <w:szCs w:val="24"/>
        </w:rPr>
        <w:t xml:space="preserve">. Ч. 1, 2, 3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Изд. 2-е, </w:t>
      </w:r>
      <w:proofErr w:type="spellStart"/>
      <w:r w:rsidRPr="00F4166F">
        <w:rPr>
          <w:rFonts w:ascii="Times New Roman" w:eastAsia="Calibri" w:hAnsi="Times New Roman" w:cs="Times New Roman"/>
          <w:sz w:val="24"/>
          <w:szCs w:val="24"/>
        </w:rPr>
        <w:t>дораб</w:t>
      </w:r>
      <w:proofErr w:type="spellEnd"/>
      <w:r w:rsidRPr="00F4166F">
        <w:rPr>
          <w:rFonts w:ascii="Times New Roman" w:eastAsia="Calibri" w:hAnsi="Times New Roman" w:cs="Times New Roman"/>
          <w:sz w:val="24"/>
          <w:szCs w:val="24"/>
        </w:rPr>
        <w:t xml:space="preserve">.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- 162 с. - б. ц.//Электронные ресурсы: </w:t>
      </w:r>
      <w:r w:rsidRPr="00F4166F">
        <w:rPr>
          <w:rFonts w:ascii="Times New Roman" w:eastAsia="Calibri" w:hAnsi="Times New Roman" w:cs="Times New Roman"/>
          <w:sz w:val="24"/>
          <w:szCs w:val="24"/>
          <w:lang w:val="en-US"/>
        </w:rPr>
        <w:t>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Isoriya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estetika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_1_2015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lastRenderedPageBreak/>
        <w:t xml:space="preserve">Петрова, Л. </w:t>
      </w:r>
      <w:proofErr w:type="spellStart"/>
      <w:r w:rsidRPr="00F4166F">
        <w:rPr>
          <w:rFonts w:ascii="Times New Roman" w:eastAsia="Calibri" w:hAnsi="Times New Roman" w:cs="Times New Roman"/>
          <w:sz w:val="24"/>
          <w:szCs w:val="24"/>
        </w:rPr>
        <w:t>М.История</w:t>
      </w:r>
      <w:proofErr w:type="spellEnd"/>
      <w:r w:rsidRPr="00F4166F">
        <w:rPr>
          <w:rFonts w:ascii="Times New Roman" w:eastAsia="Calibri" w:hAnsi="Times New Roman" w:cs="Times New Roman"/>
          <w:sz w:val="24"/>
          <w:szCs w:val="24"/>
        </w:rPr>
        <w:t xml:space="preserve"> и эстетика театра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учеб.пособие</w:t>
      </w:r>
      <w:proofErr w:type="spellEnd"/>
      <w:r w:rsidRPr="00F4166F">
        <w:rPr>
          <w:rFonts w:ascii="Times New Roman" w:eastAsia="Calibri" w:hAnsi="Times New Roman" w:cs="Times New Roman"/>
          <w:sz w:val="24"/>
          <w:szCs w:val="24"/>
        </w:rPr>
        <w:t xml:space="preserve">. Ч. 3. Мировой театр ХХ века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- 107 с. - б. ц.//Электронные ресурсы: </w:t>
      </w:r>
      <w:r w:rsidRPr="00F4166F">
        <w:rPr>
          <w:rFonts w:ascii="Times New Roman" w:eastAsia="Calibri" w:hAnsi="Times New Roman" w:cs="Times New Roman"/>
          <w:sz w:val="24"/>
          <w:szCs w:val="24"/>
          <w:lang w:val="en-US"/>
        </w:rPr>
        <w:t>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Isoriya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estetika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_3_2015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 xml:space="preserve">Петрова, Л. </w:t>
      </w:r>
      <w:proofErr w:type="spellStart"/>
      <w:r w:rsidRPr="00F4166F">
        <w:rPr>
          <w:rFonts w:ascii="Times New Roman" w:eastAsia="Calibri" w:hAnsi="Times New Roman" w:cs="Times New Roman"/>
          <w:sz w:val="24"/>
          <w:szCs w:val="24"/>
        </w:rPr>
        <w:t>М.Режиссура</w:t>
      </w:r>
      <w:proofErr w:type="spellEnd"/>
      <w:r w:rsidRPr="00F4166F">
        <w:rPr>
          <w:rFonts w:ascii="Times New Roman" w:eastAsia="Calibri" w:hAnsi="Times New Roman" w:cs="Times New Roman"/>
          <w:sz w:val="24"/>
          <w:szCs w:val="24"/>
        </w:rPr>
        <w:t xml:space="preserve"> и педагогика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авт. курс лек. по театр. педагогике для студентов театр.-режиссер. фак.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- 239 с. - б. ц.//Электронные ресурсы: </w:t>
      </w:r>
      <w:r w:rsidRPr="00F4166F">
        <w:rPr>
          <w:rFonts w:ascii="Times New Roman" w:eastAsia="Calibri" w:hAnsi="Times New Roman" w:cs="Times New Roman"/>
          <w:sz w:val="24"/>
          <w:szCs w:val="24"/>
          <w:lang w:val="en-US"/>
        </w:rPr>
        <w:t>KL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Rejissura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pedagogika</w:t>
      </w:r>
      <w:proofErr w:type="spellEnd"/>
      <w:r w:rsidRPr="00F4166F">
        <w:rPr>
          <w:rFonts w:ascii="Times New Roman" w:eastAsia="Calibri" w:hAnsi="Times New Roman" w:cs="Times New Roman"/>
          <w:sz w:val="24"/>
          <w:szCs w:val="24"/>
        </w:rPr>
        <w:t>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Проблемы театра и театральной педагогики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сб. ст. : [</w:t>
      </w:r>
      <w:proofErr w:type="spellStart"/>
      <w:r w:rsidRPr="00F4166F">
        <w:rPr>
          <w:rFonts w:ascii="Times New Roman" w:eastAsia="Calibri" w:hAnsi="Times New Roman" w:cs="Times New Roman"/>
          <w:sz w:val="24"/>
          <w:szCs w:val="24"/>
        </w:rPr>
        <w:t>учеб.пособие</w:t>
      </w:r>
      <w:proofErr w:type="spellEnd"/>
      <w:r w:rsidRPr="00F4166F">
        <w:rPr>
          <w:rFonts w:ascii="Times New Roman" w:eastAsia="Calibri" w:hAnsi="Times New Roman" w:cs="Times New Roman"/>
          <w:sz w:val="24"/>
          <w:szCs w:val="24"/>
        </w:rPr>
        <w:t xml:space="preserve">]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науч. ред.: Н. Л. Скорик, О. Г. Петрова.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2016. - 143 с. - (Открытая библиотека). - ISBN 978-5-94778-489-</w:t>
      </w:r>
      <w:proofErr w:type="gramStart"/>
      <w:r w:rsidRPr="00F4166F">
        <w:rPr>
          <w:rFonts w:ascii="Times New Roman" w:eastAsia="Calibri" w:hAnsi="Times New Roman" w:cs="Times New Roman"/>
          <w:sz w:val="24"/>
          <w:szCs w:val="24"/>
        </w:rPr>
        <w:t>3 :</w:t>
      </w:r>
      <w:proofErr w:type="gramEnd"/>
      <w:r w:rsidRPr="00F4166F">
        <w:rPr>
          <w:rFonts w:ascii="Times New Roman" w:eastAsia="Calibri" w:hAnsi="Times New Roman" w:cs="Times New Roman"/>
          <w:sz w:val="24"/>
          <w:szCs w:val="24"/>
        </w:rPr>
        <w:t xml:space="preserve"> 200-.//Электронные ресурсы: </w:t>
      </w:r>
      <w:r w:rsidRPr="00F4166F">
        <w:rPr>
          <w:rFonts w:ascii="Times New Roman" w:eastAsia="Calibri" w:hAnsi="Times New Roman" w:cs="Times New Roman"/>
          <w:sz w:val="24"/>
          <w:szCs w:val="24"/>
          <w:lang w:val="en-US"/>
        </w:rPr>
        <w:t>SB</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Problm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teatral</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ped</w:t>
      </w:r>
      <w:proofErr w:type="spellEnd"/>
      <w:r w:rsidRPr="00F4166F">
        <w:rPr>
          <w:rFonts w:ascii="Times New Roman" w:eastAsia="Calibri" w:hAnsi="Times New Roman" w:cs="Times New Roman"/>
          <w:sz w:val="24"/>
          <w:szCs w:val="24"/>
        </w:rPr>
        <w:t>_2016</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rPr>
      </w:pPr>
      <w:proofErr w:type="spellStart"/>
      <w:r w:rsidRPr="00F4166F">
        <w:rPr>
          <w:rFonts w:ascii="Times New Roman" w:eastAsia="Calibri" w:hAnsi="Times New Roman" w:cs="Times New Roman"/>
          <w:sz w:val="24"/>
          <w:szCs w:val="24"/>
        </w:rPr>
        <w:t>Альшиц</w:t>
      </w:r>
      <w:proofErr w:type="spellEnd"/>
      <w:r w:rsidRPr="00F4166F">
        <w:rPr>
          <w:rFonts w:ascii="Times New Roman" w:eastAsia="Calibri" w:hAnsi="Times New Roman" w:cs="Times New Roman"/>
          <w:sz w:val="24"/>
          <w:szCs w:val="24"/>
        </w:rPr>
        <w:t>, Ю. Л.45 вопросов к роли. Метод самоподготовки актера [Текст</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[учеб. пособие].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ГИТИС, 2015. - 238, [1] с. - ISBN 978-5-91328-173-</w:t>
      </w:r>
      <w:proofErr w:type="gramStart"/>
      <w:r w:rsidRPr="00F4166F">
        <w:rPr>
          <w:rFonts w:ascii="Times New Roman" w:eastAsia="Calibri" w:hAnsi="Times New Roman" w:cs="Times New Roman"/>
          <w:sz w:val="24"/>
          <w:szCs w:val="24"/>
        </w:rPr>
        <w:t>9 :</w:t>
      </w:r>
      <w:proofErr w:type="gramEnd"/>
      <w:r w:rsidRPr="00F4166F">
        <w:rPr>
          <w:rFonts w:ascii="Times New Roman" w:eastAsia="Calibri" w:hAnsi="Times New Roman" w:cs="Times New Roman"/>
          <w:sz w:val="24"/>
          <w:szCs w:val="24"/>
        </w:rPr>
        <w:t xml:space="preserve"> 600</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rPr>
      </w:pPr>
      <w:proofErr w:type="spellStart"/>
      <w:r w:rsidRPr="00F4166F">
        <w:rPr>
          <w:rFonts w:ascii="Times New Roman" w:eastAsia="Calibri" w:hAnsi="Times New Roman" w:cs="Times New Roman"/>
          <w:sz w:val="24"/>
          <w:szCs w:val="24"/>
        </w:rPr>
        <w:t>Кнебель</w:t>
      </w:r>
      <w:proofErr w:type="spellEnd"/>
      <w:r w:rsidRPr="00F4166F">
        <w:rPr>
          <w:rFonts w:ascii="Times New Roman" w:eastAsia="Calibri" w:hAnsi="Times New Roman" w:cs="Times New Roman"/>
          <w:sz w:val="24"/>
          <w:szCs w:val="24"/>
        </w:rPr>
        <w:t>, М. О.О действенном анализе пьесы и роли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учебное пособие / </w:t>
      </w:r>
      <w:proofErr w:type="spellStart"/>
      <w:r w:rsidRPr="00F4166F">
        <w:rPr>
          <w:rFonts w:ascii="Times New Roman" w:eastAsia="Calibri" w:hAnsi="Times New Roman" w:cs="Times New Roman"/>
          <w:sz w:val="24"/>
          <w:szCs w:val="24"/>
        </w:rPr>
        <w:t>Кнебель</w:t>
      </w:r>
      <w:proofErr w:type="spellEnd"/>
      <w:r w:rsidRPr="00F4166F">
        <w:rPr>
          <w:rFonts w:ascii="Times New Roman" w:eastAsia="Calibri" w:hAnsi="Times New Roman" w:cs="Times New Roman"/>
          <w:sz w:val="24"/>
          <w:szCs w:val="24"/>
        </w:rPr>
        <w:t xml:space="preserve"> М. О.,. - 6-е, стер. </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Лань, Планета музыки, 2018. - 204 с. - Книга из коллекции Лань, Планета музыки - Музыка и театр. - ISBN 978-5-8114-2371-2.// </w:t>
      </w:r>
      <w:hyperlink r:id="rId13" w:history="1">
        <w:r w:rsidRPr="00F4166F">
          <w:rPr>
            <w:rFonts w:ascii="Times New Roman" w:eastAsia="Calibri" w:hAnsi="Times New Roman" w:cs="Times New Roman"/>
            <w:sz w:val="24"/>
            <w:szCs w:val="24"/>
          </w:rPr>
          <w:t>https://e.lanbook.com/book/111455</w:t>
        </w:r>
      </w:hyperlink>
    </w:p>
    <w:p w:rsidR="007D6E41" w:rsidRPr="00F4166F" w:rsidRDefault="007D6E41" w:rsidP="007D6E41">
      <w:pPr>
        <w:shd w:val="clear" w:color="auto" w:fill="FFFFFF"/>
        <w:spacing w:after="0"/>
        <w:jc w:val="both"/>
        <w:rPr>
          <w:rFonts w:ascii="Times New Roman" w:eastAsia="Times New Roman" w:hAnsi="Times New Roman" w:cs="Times New Roman"/>
          <w:b/>
          <w:bCs/>
          <w:sz w:val="24"/>
          <w:szCs w:val="24"/>
          <w:lang w:eastAsia="ru-RU"/>
        </w:rPr>
      </w:pPr>
    </w:p>
    <w:p w:rsidR="00237026" w:rsidRPr="0046741B" w:rsidRDefault="00237026" w:rsidP="00237026">
      <w:pPr>
        <w:spacing w:after="0" w:line="240" w:lineRule="auto"/>
        <w:jc w:val="both"/>
        <w:rPr>
          <w:rFonts w:ascii="Times New Roman" w:eastAsia="Times New Roman" w:hAnsi="Times New Roman" w:cs="Times New Roman"/>
          <w:b/>
          <w:i/>
          <w:sz w:val="24"/>
          <w:szCs w:val="24"/>
          <w:lang w:eastAsia="ru-RU"/>
        </w:rPr>
      </w:pPr>
      <w:bookmarkStart w:id="5" w:name="_Toc528239373"/>
      <w:r w:rsidRPr="0046741B">
        <w:rPr>
          <w:rFonts w:ascii="Times New Roman" w:eastAsia="Times New Roman" w:hAnsi="Times New Roman" w:cs="Times New Roman"/>
          <w:b/>
          <w:i/>
          <w:sz w:val="24"/>
          <w:szCs w:val="24"/>
          <w:lang w:eastAsia="ru-RU"/>
        </w:rPr>
        <w:t>Доступ в ЭБС:</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4" w:tooltip="http://www.e.lanbook.com" w:history="1">
        <w:r w:rsidRPr="0046741B">
          <w:rPr>
            <w:rFonts w:ascii="Times New Roman" w:eastAsia="Times New Roman" w:hAnsi="Times New Roman" w:cs="Times New Roman"/>
            <w:sz w:val="24"/>
            <w:szCs w:val="24"/>
            <w:u w:val="single"/>
            <w:lang w:eastAsia="ru-RU"/>
          </w:rPr>
          <w:t>www.e.lanbook.com</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ЭБС ЮРАЙТ, Режим доступа </w:t>
      </w:r>
      <w:hyperlink r:id="rId15" w:tooltip="http://www.biblio-online.ru" w:history="1">
        <w:r w:rsidRPr="0046741B">
          <w:rPr>
            <w:rFonts w:ascii="Times New Roman" w:eastAsia="Times New Roman" w:hAnsi="Times New Roman" w:cs="Times New Roman"/>
            <w:sz w:val="24"/>
            <w:szCs w:val="24"/>
            <w:u w:val="single"/>
            <w:lang w:eastAsia="ru-RU"/>
          </w:rPr>
          <w:t>www.biblio-online.ru</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ООО НЭБ Режим доступа </w:t>
      </w:r>
      <w:hyperlink r:id="rId16" w:tooltip="http://www.eLIBRARY.ru" w:history="1">
        <w:r w:rsidRPr="0046741B">
          <w:rPr>
            <w:rFonts w:ascii="Times New Roman" w:eastAsia="Times New Roman" w:hAnsi="Times New Roman" w:cs="Times New Roman"/>
            <w:sz w:val="24"/>
            <w:szCs w:val="24"/>
            <w:u w:val="single"/>
            <w:lang w:eastAsia="ru-RU"/>
          </w:rPr>
          <w:t>www.eLIBRARY.ru</w:t>
        </w:r>
      </w:hyperlink>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D6E41" w:rsidRPr="00237026" w:rsidRDefault="007D6E41" w:rsidP="007D6E41">
      <w:pPr>
        <w:keepNext/>
        <w:spacing w:after="0"/>
        <w:outlineLvl w:val="0"/>
        <w:rPr>
          <w:rFonts w:ascii="Times New Roman" w:eastAsia="Times New Roman" w:hAnsi="Times New Roman" w:cs="Times New Roman"/>
          <w:b/>
          <w:bCs/>
          <w:kern w:val="32"/>
          <w:sz w:val="24"/>
          <w:szCs w:val="24"/>
          <w:lang w:eastAsia="x-none"/>
        </w:rPr>
      </w:pPr>
    </w:p>
    <w:p w:rsidR="007D6E41" w:rsidRPr="00F4166F" w:rsidRDefault="007D6E41" w:rsidP="007D6E41">
      <w:pPr>
        <w:keepNext/>
        <w:spacing w:after="0"/>
        <w:outlineLvl w:val="0"/>
        <w:rPr>
          <w:rFonts w:ascii="Times New Roman" w:eastAsia="Times New Roman" w:hAnsi="Times New Roman" w:cs="Times New Roman"/>
          <w:b/>
          <w:bCs/>
          <w:kern w:val="32"/>
          <w:sz w:val="24"/>
          <w:szCs w:val="24"/>
          <w:lang w:val="x-none" w:eastAsia="x-none"/>
        </w:rPr>
      </w:pPr>
    </w:p>
    <w:p w:rsidR="007D6E41" w:rsidRPr="00F4166F" w:rsidRDefault="00901C6C" w:rsidP="00901C6C">
      <w:pPr>
        <w:keepNext/>
        <w:spacing w:after="0"/>
        <w:outlineLvl w:val="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bCs/>
          <w:kern w:val="32"/>
          <w:sz w:val="24"/>
          <w:szCs w:val="24"/>
          <w:lang w:val="x-none" w:eastAsia="x-none"/>
        </w:rPr>
        <w:t>5</w:t>
      </w:r>
      <w:r w:rsidR="007D6E41" w:rsidRPr="00F4166F">
        <w:rPr>
          <w:rFonts w:ascii="Times New Roman" w:eastAsia="Times New Roman" w:hAnsi="Times New Roman" w:cs="Times New Roman"/>
          <w:b/>
          <w:bCs/>
          <w:kern w:val="32"/>
          <w:sz w:val="24"/>
          <w:szCs w:val="24"/>
          <w:lang w:val="x-none" w:eastAsia="x-none"/>
        </w:rPr>
        <w:tab/>
        <w:t xml:space="preserve">Методические указания для обучающихся по подготовке к </w:t>
      </w:r>
      <w:proofErr w:type="spellStart"/>
      <w:r w:rsidRPr="00F4166F">
        <w:rPr>
          <w:rFonts w:ascii="Times New Roman" w:eastAsia="Times New Roman" w:hAnsi="Times New Roman" w:cs="Times New Roman"/>
          <w:b/>
          <w:sz w:val="24"/>
          <w:szCs w:val="24"/>
          <w:lang w:eastAsia="ru-RU"/>
        </w:rPr>
        <w:t>к</w:t>
      </w:r>
      <w:proofErr w:type="spellEnd"/>
      <w:r w:rsidRPr="00F4166F">
        <w:rPr>
          <w:rFonts w:ascii="Times New Roman" w:eastAsia="Times New Roman" w:hAnsi="Times New Roman" w:cs="Times New Roman"/>
          <w:b/>
          <w:sz w:val="24"/>
          <w:szCs w:val="24"/>
          <w:lang w:eastAsia="ru-RU"/>
        </w:rPr>
        <w:t xml:space="preserve"> </w:t>
      </w:r>
      <w:proofErr w:type="spellStart"/>
      <w:r w:rsidRPr="00F4166F">
        <w:rPr>
          <w:rFonts w:ascii="Times New Roman" w:eastAsia="Times New Roman" w:hAnsi="Times New Roman" w:cs="Times New Roman"/>
          <w:b/>
          <w:sz w:val="24"/>
          <w:szCs w:val="24"/>
          <w:lang w:eastAsia="ru-RU"/>
        </w:rPr>
        <w:t>госэкзамену</w:t>
      </w:r>
      <w:proofErr w:type="spellEnd"/>
      <w:r w:rsidRPr="00F4166F">
        <w:rPr>
          <w:rFonts w:ascii="Times New Roman" w:eastAsia="Times New Roman" w:hAnsi="Times New Roman" w:cs="Times New Roman"/>
          <w:b/>
          <w:bCs/>
          <w:kern w:val="32"/>
          <w:sz w:val="24"/>
          <w:szCs w:val="24"/>
          <w:lang w:val="x-none" w:eastAsia="x-none"/>
        </w:rPr>
        <w:t xml:space="preserve"> </w:t>
      </w:r>
      <w:bookmarkEnd w:id="5"/>
    </w:p>
    <w:p w:rsidR="007D6E41" w:rsidRPr="00F4166F" w:rsidRDefault="007D6E41" w:rsidP="007D6E41">
      <w:pPr>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ab/>
        <w:t xml:space="preserve">Основные тематические разделы программы, на базе которых формируются вопросы к </w:t>
      </w:r>
      <w:proofErr w:type="spellStart"/>
      <w:r w:rsidRPr="00F4166F">
        <w:rPr>
          <w:rFonts w:ascii="Times New Roman" w:eastAsia="Times New Roman" w:hAnsi="Times New Roman" w:cs="Times New Roman"/>
          <w:bCs/>
          <w:sz w:val="24"/>
          <w:szCs w:val="24"/>
          <w:lang w:eastAsia="ru-RU"/>
        </w:rPr>
        <w:t>госэкзамену</w:t>
      </w:r>
      <w:proofErr w:type="spellEnd"/>
      <w:r w:rsidRPr="00F4166F">
        <w:rPr>
          <w:rFonts w:ascii="Times New Roman" w:eastAsia="Times New Roman" w:hAnsi="Times New Roman" w:cs="Times New Roman"/>
          <w:bCs/>
          <w:sz w:val="24"/>
          <w:szCs w:val="24"/>
          <w:lang w:eastAsia="ru-RU"/>
        </w:rPr>
        <w:t>:</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1. Театральное искусство Античности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2. Театральная культура эпохи Возрождения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3. Театральное искусство эпохи классицизма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4. Этапы становления русского театра. Театральное искусство России в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веке</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5. Западноевропейский театр эпохи Просвещения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pacing w:val="7"/>
          <w:sz w:val="24"/>
          <w:szCs w:val="24"/>
          <w:lang w:eastAsia="ru-RU"/>
        </w:rPr>
        <w:t>Тема</w:t>
      </w:r>
      <w:r w:rsidRPr="00F4166F">
        <w:rPr>
          <w:rFonts w:ascii="Times New Roman" w:eastAsia="Times New Roman" w:hAnsi="Times New Roman" w:cs="Times New Roman"/>
          <w:bCs/>
          <w:sz w:val="24"/>
          <w:szCs w:val="24"/>
          <w:lang w:eastAsia="ru-RU"/>
        </w:rPr>
        <w:t xml:space="preserve"> 6. Эволюция художественных направлений в театральном искусстве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романтизм, реализм, натурализм </w:t>
      </w:r>
    </w:p>
    <w:p w:rsidR="007D6E41" w:rsidRPr="00F4166F" w:rsidRDefault="007D6E41" w:rsidP="007D6E41">
      <w:pPr>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7. </w:t>
      </w:r>
      <w:proofErr w:type="gramStart"/>
      <w:r w:rsidRPr="00F4166F">
        <w:rPr>
          <w:rFonts w:ascii="Times New Roman" w:eastAsia="Times New Roman" w:hAnsi="Times New Roman" w:cs="Times New Roman"/>
          <w:bCs/>
          <w:sz w:val="24"/>
          <w:szCs w:val="24"/>
          <w:lang w:eastAsia="ru-RU"/>
        </w:rPr>
        <w:t>Западноевропейский  и</w:t>
      </w:r>
      <w:proofErr w:type="gramEnd"/>
      <w:r w:rsidRPr="00F4166F">
        <w:rPr>
          <w:rFonts w:ascii="Times New Roman" w:eastAsia="Times New Roman" w:hAnsi="Times New Roman" w:cs="Times New Roman"/>
          <w:bCs/>
          <w:sz w:val="24"/>
          <w:szCs w:val="24"/>
          <w:lang w:eastAsia="ru-RU"/>
        </w:rPr>
        <w:t xml:space="preserve"> русский театр на рубеже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w:t>
      </w:r>
      <w:r w:rsidRPr="00F4166F">
        <w:rPr>
          <w:rFonts w:ascii="Times New Roman" w:eastAsia="Times New Roman" w:hAnsi="Times New Roman" w:cs="Times New Roman"/>
          <w:bCs/>
          <w:sz w:val="24"/>
          <w:szCs w:val="24"/>
          <w:lang w:val="en-US" w:eastAsia="ru-RU"/>
        </w:rPr>
        <w:t>X</w:t>
      </w:r>
      <w:r w:rsidRPr="00F4166F">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8. Театр Западной Европы, России и США в ХХ века. </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Тема 9.  Современное состояние театрального искусства.</w:t>
      </w:r>
      <w:bookmarkStart w:id="6" w:name="_Toc310348776"/>
      <w:bookmarkStart w:id="7" w:name="_Toc310348978"/>
      <w:bookmarkStart w:id="8" w:name="_Toc310349095"/>
    </w:p>
    <w:p w:rsidR="00901C6C" w:rsidRPr="00F4166F" w:rsidRDefault="007D6E41" w:rsidP="00901C6C">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Примерный список вопросов</w:t>
      </w:r>
      <w:r w:rsidRPr="00F4166F">
        <w:rPr>
          <w:rFonts w:ascii="Times New Roman" w:eastAsia="Times New Roman" w:hAnsi="Times New Roman" w:cs="Times New Roman"/>
          <w:sz w:val="24"/>
          <w:szCs w:val="24"/>
          <w:lang w:eastAsia="ru-RU"/>
        </w:rPr>
        <w:t xml:space="preserve"> к </w:t>
      </w:r>
      <w:proofErr w:type="gramStart"/>
      <w:r w:rsidRPr="00F4166F">
        <w:rPr>
          <w:rFonts w:ascii="Times New Roman" w:eastAsia="Times New Roman" w:hAnsi="Times New Roman" w:cs="Times New Roman"/>
          <w:sz w:val="24"/>
          <w:szCs w:val="24"/>
          <w:lang w:eastAsia="ru-RU"/>
        </w:rPr>
        <w:t xml:space="preserve">государственному </w:t>
      </w:r>
      <w:r w:rsidR="00901C6C" w:rsidRPr="00F4166F">
        <w:rPr>
          <w:rFonts w:ascii="Times New Roman" w:eastAsia="Times New Roman" w:hAnsi="Times New Roman" w:cs="Times New Roman"/>
          <w:sz w:val="24"/>
          <w:szCs w:val="24"/>
          <w:lang w:eastAsia="ru-RU"/>
        </w:rPr>
        <w:t xml:space="preserve"> экзамену</w:t>
      </w:r>
      <w:proofErr w:type="gramEnd"/>
      <w:r w:rsidR="00901C6C" w:rsidRPr="00F4166F">
        <w:rPr>
          <w:rFonts w:ascii="Times New Roman" w:eastAsia="Times New Roman" w:hAnsi="Times New Roman" w:cs="Times New Roman"/>
          <w:sz w:val="24"/>
          <w:szCs w:val="24"/>
          <w:lang w:eastAsia="ru-RU"/>
        </w:rPr>
        <w:t xml:space="preserve"> </w:t>
      </w:r>
      <w:bookmarkEnd w:id="6"/>
      <w:bookmarkEnd w:id="7"/>
      <w:bookmarkEnd w:id="8"/>
    </w:p>
    <w:p w:rsidR="00901C6C" w:rsidRPr="00F4166F" w:rsidRDefault="00901C6C" w:rsidP="00901C6C">
      <w:pPr>
        <w:shd w:val="clear" w:color="auto" w:fill="FFFFFF"/>
        <w:autoSpaceDE w:val="0"/>
        <w:autoSpaceDN w:val="0"/>
        <w:adjustRightInd w:val="0"/>
        <w:spacing w:after="0"/>
        <w:rPr>
          <w:rFonts w:ascii="Times New Roman" w:eastAsia="Times New Roman" w:hAnsi="Times New Roman" w:cs="Times New Roman"/>
          <w:sz w:val="24"/>
          <w:szCs w:val="24"/>
          <w:lang w:eastAsia="ru-RU"/>
        </w:rPr>
      </w:pPr>
    </w:p>
    <w:p w:rsidR="007D6E41" w:rsidRPr="00F4166F" w:rsidRDefault="007D6E41" w:rsidP="00EF1C2E">
      <w:pPr>
        <w:pStyle w:val="ab"/>
        <w:numPr>
          <w:ilvl w:val="0"/>
          <w:numId w:val="11"/>
        </w:numPr>
        <w:shd w:val="clear" w:color="auto" w:fill="FFFFFF"/>
        <w:autoSpaceDE w:val="0"/>
        <w:autoSpaceDN w:val="0"/>
        <w:adjustRightInd w:val="0"/>
        <w:spacing w:after="0"/>
        <w:rPr>
          <w:rFonts w:ascii="Times New Roman" w:eastAsia="Times New Roman" w:hAnsi="Times New Roman"/>
          <w:sz w:val="24"/>
          <w:szCs w:val="24"/>
          <w:lang w:eastAsia="ru-RU"/>
        </w:rPr>
      </w:pPr>
      <w:r w:rsidRPr="00F4166F">
        <w:rPr>
          <w:rFonts w:ascii="Times New Roman" w:eastAsia="Times New Roman" w:hAnsi="Times New Roman"/>
          <w:noProof/>
          <w:sz w:val="24"/>
          <w:szCs w:val="24"/>
          <w:lang w:eastAsia="ru-RU"/>
        </w:rPr>
        <w:t>Эстетические воззрения Платона и Аристотеля</w:t>
      </w:r>
      <w:r w:rsidRPr="00F4166F">
        <w:rPr>
          <w:rFonts w:ascii="Times New Roman" w:eastAsia="Times New Roman" w:hAnsi="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Творческие искания Е. </w:t>
      </w:r>
      <w:proofErr w:type="spellStart"/>
      <w:r w:rsidRPr="00F4166F">
        <w:rPr>
          <w:rFonts w:ascii="Times New Roman" w:eastAsia="Times New Roman" w:hAnsi="Times New Roman" w:cs="Times New Roman"/>
          <w:sz w:val="24"/>
          <w:szCs w:val="24"/>
          <w:lang w:eastAsia="ru-RU"/>
        </w:rPr>
        <w:t>Гротовского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Театральное искусство европейского Средневековья.</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Режиссёрские искания М. </w:t>
      </w:r>
      <w:proofErr w:type="spellStart"/>
      <w:r w:rsidRPr="00F4166F">
        <w:rPr>
          <w:rFonts w:ascii="Times New Roman" w:eastAsia="Times New Roman" w:hAnsi="Times New Roman" w:cs="Times New Roman"/>
          <w:sz w:val="24"/>
          <w:szCs w:val="24"/>
          <w:lang w:eastAsia="ru-RU"/>
        </w:rPr>
        <w:t>Рейнхардта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lastRenderedPageBreak/>
        <w:t>.Театральное</w:t>
      </w:r>
      <w:proofErr w:type="gramEnd"/>
      <w:r w:rsidRPr="00F4166F">
        <w:rPr>
          <w:rFonts w:ascii="Times New Roman" w:eastAsia="Times New Roman" w:hAnsi="Times New Roman" w:cs="Times New Roman"/>
          <w:sz w:val="24"/>
          <w:szCs w:val="24"/>
          <w:lang w:eastAsia="ru-RU"/>
        </w:rPr>
        <w:t xml:space="preserve"> искусство итальянского Возрождения. </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Режиссёрские искания П. Брука.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.Театральное</w:t>
      </w:r>
      <w:proofErr w:type="gramEnd"/>
      <w:r w:rsidRPr="00F4166F">
        <w:rPr>
          <w:rFonts w:ascii="Times New Roman" w:eastAsia="Times New Roman" w:hAnsi="Times New Roman" w:cs="Times New Roman"/>
          <w:sz w:val="24"/>
          <w:szCs w:val="24"/>
          <w:lang w:eastAsia="ru-RU"/>
        </w:rPr>
        <w:t xml:space="preserve"> искусство Древней Греции.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.Творческий</w:t>
      </w:r>
      <w:proofErr w:type="gramEnd"/>
      <w:r w:rsidRPr="00F4166F">
        <w:rPr>
          <w:rFonts w:ascii="Times New Roman" w:eastAsia="Times New Roman" w:hAnsi="Times New Roman" w:cs="Times New Roman"/>
          <w:sz w:val="24"/>
          <w:szCs w:val="24"/>
          <w:lang w:eastAsia="ru-RU"/>
        </w:rPr>
        <w:t xml:space="preserve"> путь Е. Вахтангова.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Эстетика и театральная практика французского классицизма.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А. Таирова.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noProof/>
          <w:sz w:val="24"/>
          <w:szCs w:val="24"/>
          <w:lang w:eastAsia="ru-RU"/>
        </w:rPr>
      </w:pPr>
      <w:r w:rsidRPr="00F4166F">
        <w:rPr>
          <w:rFonts w:ascii="Times New Roman" w:eastAsia="Times New Roman" w:hAnsi="Times New Roman" w:cs="Times New Roman"/>
          <w:noProof/>
          <w:sz w:val="24"/>
          <w:szCs w:val="24"/>
          <w:lang w:eastAsia="ru-RU"/>
        </w:rPr>
        <w:t xml:space="preserve">Традиции барокко в испанском театре </w:t>
      </w:r>
      <w:r w:rsidRPr="00F4166F">
        <w:rPr>
          <w:rFonts w:ascii="Times New Roman" w:eastAsia="Times New Roman" w:hAnsi="Times New Roman" w:cs="Times New Roman"/>
          <w:noProof/>
          <w:sz w:val="24"/>
          <w:szCs w:val="24"/>
          <w:lang w:val="en-US" w:eastAsia="ru-RU"/>
        </w:rPr>
        <w:t>XVII</w:t>
      </w:r>
      <w:r w:rsidRPr="00F4166F">
        <w:rPr>
          <w:rFonts w:ascii="Times New Roman" w:eastAsia="Times New Roman" w:hAnsi="Times New Roman" w:cs="Times New Roman"/>
          <w:noProof/>
          <w:sz w:val="24"/>
          <w:szCs w:val="24"/>
          <w:lang w:eastAsia="ru-RU"/>
        </w:rPr>
        <w:t xml:space="preserve"> века: Тирсо де Молина, Кальдерон.</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Основные этапы творчества В.Э. Мейерхольда.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театральная эстетика А.Н. Островского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Творческие </w:t>
      </w:r>
      <w:proofErr w:type="gramStart"/>
      <w:r w:rsidRPr="00F4166F">
        <w:rPr>
          <w:rFonts w:ascii="Times New Roman" w:eastAsia="Times New Roman" w:hAnsi="Times New Roman" w:cs="Times New Roman"/>
          <w:sz w:val="24"/>
          <w:szCs w:val="24"/>
          <w:lang w:eastAsia="ru-RU"/>
        </w:rPr>
        <w:t>искания  Э.Г.</w:t>
      </w:r>
      <w:proofErr w:type="gram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Натурализм и символизм в театральном искусстве конца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Особенности театральной системы К.С. Станиславского.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«Новая драма» в России и Западной Европе: драматургия А.П. Чехова и Г. Ибсена.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Режиссёрская практика В.И. Немировича-Данченко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театр эпохи романтизма.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Режиссёрская </w:t>
      </w:r>
      <w:proofErr w:type="gramStart"/>
      <w:r w:rsidRPr="00F4166F">
        <w:rPr>
          <w:rFonts w:ascii="Times New Roman" w:eastAsia="Times New Roman" w:hAnsi="Times New Roman" w:cs="Times New Roman"/>
          <w:sz w:val="24"/>
          <w:szCs w:val="24"/>
          <w:lang w:eastAsia="ru-RU"/>
        </w:rPr>
        <w:t>практика  А.В.</w:t>
      </w:r>
      <w:proofErr w:type="gramEnd"/>
      <w:r w:rsidRPr="00F4166F">
        <w:rPr>
          <w:rFonts w:ascii="Times New Roman" w:eastAsia="Times New Roman" w:hAnsi="Times New Roman" w:cs="Times New Roman"/>
          <w:sz w:val="24"/>
          <w:szCs w:val="24"/>
          <w:lang w:eastAsia="ru-RU"/>
        </w:rPr>
        <w:t xml:space="preserve"> Эфроса.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Театральная эстетика и драматургия А.С. Пушкина и Н.В. Гоголя.</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Эпический театр Б. Брехта.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В. Шекспир и театр его времени.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Театральные искания </w:t>
      </w:r>
      <w:proofErr w:type="spellStart"/>
      <w:r w:rsidRPr="00F4166F">
        <w:rPr>
          <w:rFonts w:ascii="Times New Roman" w:eastAsia="Times New Roman" w:hAnsi="Times New Roman" w:cs="Times New Roman"/>
          <w:sz w:val="24"/>
          <w:szCs w:val="24"/>
          <w:lang w:eastAsia="ru-RU"/>
        </w:rPr>
        <w:t>Антонена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Арто</w:t>
      </w:r>
      <w:proofErr w:type="spellEnd"/>
      <w:r w:rsidRPr="00F4166F">
        <w:rPr>
          <w:rFonts w:ascii="Times New Roman" w:eastAsia="Times New Roman" w:hAnsi="Times New Roman" w:cs="Times New Roman"/>
          <w:sz w:val="24"/>
          <w:szCs w:val="24"/>
          <w:lang w:eastAsia="ru-RU"/>
        </w:rPr>
        <w:t xml:space="preserve"> и Жана-Луи </w:t>
      </w:r>
      <w:proofErr w:type="spellStart"/>
      <w:r w:rsidRPr="00F4166F">
        <w:rPr>
          <w:rFonts w:ascii="Times New Roman" w:eastAsia="Times New Roman" w:hAnsi="Times New Roman" w:cs="Times New Roman"/>
          <w:sz w:val="24"/>
          <w:szCs w:val="24"/>
          <w:lang w:eastAsia="ru-RU"/>
        </w:rPr>
        <w:t>Барро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Испанский театр «Золотого века». Творчество Сервантеса и </w:t>
      </w:r>
      <w:proofErr w:type="spellStart"/>
      <w:r w:rsidRPr="00F4166F">
        <w:rPr>
          <w:rFonts w:ascii="Times New Roman" w:eastAsia="Times New Roman" w:hAnsi="Times New Roman" w:cs="Times New Roman"/>
          <w:sz w:val="24"/>
          <w:szCs w:val="24"/>
          <w:lang w:eastAsia="ru-RU"/>
        </w:rPr>
        <w:t>Лопе</w:t>
      </w:r>
      <w:proofErr w:type="spellEnd"/>
      <w:r w:rsidRPr="00F4166F">
        <w:rPr>
          <w:rFonts w:ascii="Times New Roman" w:eastAsia="Times New Roman" w:hAnsi="Times New Roman" w:cs="Times New Roman"/>
          <w:sz w:val="24"/>
          <w:szCs w:val="24"/>
          <w:lang w:eastAsia="ru-RU"/>
        </w:rPr>
        <w:t xml:space="preserve"> де Веги.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 Чехова.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М. Горького.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Дж. </w:t>
      </w:r>
      <w:proofErr w:type="spellStart"/>
      <w:r w:rsidRPr="00F4166F">
        <w:rPr>
          <w:rFonts w:ascii="Times New Roman" w:eastAsia="Times New Roman" w:hAnsi="Times New Roman" w:cs="Times New Roman"/>
          <w:sz w:val="24"/>
          <w:szCs w:val="24"/>
          <w:lang w:eastAsia="ru-RU"/>
        </w:rPr>
        <w:t>Стрелера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Мольер и театр его времени.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Режиссёрская практика А. Товстоногова.</w:t>
      </w:r>
      <w:r w:rsidRPr="00F4166F">
        <w:rPr>
          <w:rFonts w:ascii="Times New Roman" w:eastAsia="Times New Roman" w:hAnsi="Times New Roman" w:cs="Times New Roman"/>
          <w:sz w:val="24"/>
          <w:szCs w:val="24"/>
          <w:lang w:eastAsia="ru-RU"/>
        </w:rPr>
        <w:tab/>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Античности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Театральная культура эпохи Возрождения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9"/>
          <w:sz w:val="24"/>
          <w:szCs w:val="24"/>
          <w:lang w:eastAsia="ru-RU"/>
        </w:rPr>
      </w:pPr>
      <w:r w:rsidRPr="00F4166F">
        <w:rPr>
          <w:rFonts w:ascii="Times New Roman" w:eastAsia="Times New Roman" w:hAnsi="Times New Roman" w:cs="Times New Roman"/>
          <w:bCs/>
          <w:spacing w:val="9"/>
          <w:sz w:val="24"/>
          <w:szCs w:val="24"/>
          <w:lang w:eastAsia="ru-RU"/>
        </w:rPr>
        <w:t xml:space="preserve">Комедия </w:t>
      </w:r>
      <w:proofErr w:type="spellStart"/>
      <w:r w:rsidRPr="00F4166F">
        <w:rPr>
          <w:rFonts w:ascii="Times New Roman" w:eastAsia="Times New Roman" w:hAnsi="Times New Roman" w:cs="Times New Roman"/>
          <w:bCs/>
          <w:spacing w:val="9"/>
          <w:sz w:val="24"/>
          <w:szCs w:val="24"/>
          <w:lang w:eastAsia="ru-RU"/>
        </w:rPr>
        <w:t>дель</w:t>
      </w:r>
      <w:proofErr w:type="spellEnd"/>
      <w:r w:rsidRPr="00F4166F">
        <w:rPr>
          <w:rFonts w:ascii="Times New Roman" w:eastAsia="Times New Roman" w:hAnsi="Times New Roman" w:cs="Times New Roman"/>
          <w:bCs/>
          <w:spacing w:val="9"/>
          <w:sz w:val="24"/>
          <w:szCs w:val="24"/>
          <w:lang w:eastAsia="ru-RU"/>
        </w:rPr>
        <w:t xml:space="preserve"> арте и развитие актерского искусства.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эпохи классицизма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pacing w:val="-6"/>
          <w:sz w:val="24"/>
          <w:szCs w:val="24"/>
          <w:lang w:eastAsia="ru-RU"/>
        </w:rPr>
        <w:t>Испанский театр эпохи Возрождения.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pacing w:val="5"/>
          <w:sz w:val="24"/>
          <w:szCs w:val="24"/>
          <w:lang w:eastAsia="ru-RU"/>
        </w:rPr>
        <w:t>Английский театр эпохи Возрождения.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эпохи классицизма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i/>
          <w:iCs/>
          <w:spacing w:val="11"/>
          <w:sz w:val="24"/>
          <w:szCs w:val="24"/>
          <w:lang w:eastAsia="ru-RU"/>
        </w:rPr>
      </w:pPr>
      <w:r w:rsidRPr="00F4166F">
        <w:rPr>
          <w:rFonts w:ascii="Times New Roman" w:eastAsia="Times New Roman" w:hAnsi="Times New Roman" w:cs="Times New Roman"/>
          <w:iCs/>
          <w:spacing w:val="11"/>
          <w:sz w:val="24"/>
          <w:szCs w:val="24"/>
          <w:lang w:eastAsia="ru-RU"/>
        </w:rPr>
        <w:t xml:space="preserve">Мольер и комический театр </w:t>
      </w:r>
      <w:r w:rsidRPr="00F4166F">
        <w:rPr>
          <w:rFonts w:ascii="Times New Roman" w:eastAsia="Times New Roman" w:hAnsi="Times New Roman" w:cs="Times New Roman"/>
          <w:iCs/>
          <w:spacing w:val="11"/>
          <w:sz w:val="24"/>
          <w:szCs w:val="24"/>
          <w:lang w:val="en-US" w:eastAsia="ru-RU"/>
        </w:rPr>
        <w:t>XVII</w:t>
      </w:r>
      <w:r w:rsidRPr="00F4166F">
        <w:rPr>
          <w:rFonts w:ascii="Times New Roman" w:eastAsia="Times New Roman" w:hAnsi="Times New Roman" w:cs="Times New Roman"/>
          <w:iCs/>
          <w:spacing w:val="11"/>
          <w:sz w:val="24"/>
          <w:szCs w:val="24"/>
          <w:lang w:eastAsia="ru-RU"/>
        </w:rPr>
        <w:t xml:space="preserve"> века</w:t>
      </w:r>
      <w:r w:rsidRPr="00F4166F">
        <w:rPr>
          <w:rFonts w:ascii="Times New Roman" w:eastAsia="Times New Roman" w:hAnsi="Times New Roman" w:cs="Times New Roman"/>
          <w:i/>
          <w:iCs/>
          <w:spacing w:val="11"/>
          <w:sz w:val="24"/>
          <w:szCs w:val="24"/>
          <w:lang w:eastAsia="ru-RU"/>
        </w:rPr>
        <w:t>.</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Этапы становления русского театра. Театральное искусство России в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веке</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Театральнее искусство и драматургия 2-й половины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70—90 гг.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2-й половины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Русская драматургия к.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–1-й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Западноевропейский театр эпохи Просвещения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8"/>
          <w:sz w:val="24"/>
          <w:szCs w:val="24"/>
          <w:lang w:eastAsia="ru-RU"/>
        </w:rPr>
      </w:pPr>
      <w:r w:rsidRPr="00F4166F">
        <w:rPr>
          <w:rFonts w:ascii="Times New Roman" w:eastAsia="Times New Roman" w:hAnsi="Times New Roman" w:cs="Times New Roman"/>
          <w:bCs/>
          <w:spacing w:val="-8"/>
          <w:sz w:val="24"/>
          <w:szCs w:val="24"/>
          <w:lang w:eastAsia="ru-RU"/>
        </w:rPr>
        <w:t>Английский театр эпохи Просвещения.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2"/>
          <w:sz w:val="24"/>
          <w:szCs w:val="24"/>
          <w:lang w:eastAsia="ru-RU"/>
        </w:rPr>
      </w:pPr>
      <w:r w:rsidRPr="00F4166F">
        <w:rPr>
          <w:rFonts w:ascii="Times New Roman" w:eastAsia="Times New Roman" w:hAnsi="Times New Roman" w:cs="Times New Roman"/>
          <w:bCs/>
          <w:spacing w:val="2"/>
          <w:sz w:val="24"/>
          <w:szCs w:val="24"/>
          <w:lang w:eastAsia="ru-RU"/>
        </w:rPr>
        <w:t>Французский театр эпохи Просвещения.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pacing w:val="11"/>
          <w:sz w:val="24"/>
          <w:szCs w:val="24"/>
          <w:lang w:eastAsia="ru-RU"/>
        </w:rPr>
      </w:pPr>
      <w:r w:rsidRPr="00F4166F">
        <w:rPr>
          <w:rFonts w:ascii="Times New Roman" w:eastAsia="Times New Roman" w:hAnsi="Times New Roman" w:cs="Times New Roman"/>
          <w:bCs/>
          <w:spacing w:val="11"/>
          <w:sz w:val="24"/>
          <w:szCs w:val="24"/>
          <w:lang w:eastAsia="ru-RU"/>
        </w:rPr>
        <w:t>Реформа комедии в Италии</w:t>
      </w:r>
      <w:r w:rsidRPr="00F4166F">
        <w:rPr>
          <w:rFonts w:ascii="Times New Roman" w:eastAsia="Times New Roman" w:hAnsi="Times New Roman" w:cs="Times New Roman"/>
          <w:spacing w:val="11"/>
          <w:sz w:val="24"/>
          <w:szCs w:val="24"/>
          <w:lang w:eastAsia="ru-RU"/>
        </w:rPr>
        <w:t xml:space="preserve">.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Эволюция художественных направлений в театральном искусстве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романтизм, реализм, натурализм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3"/>
          <w:sz w:val="24"/>
          <w:szCs w:val="24"/>
          <w:lang w:eastAsia="ru-RU"/>
        </w:rPr>
      </w:pPr>
      <w:r w:rsidRPr="00F4166F">
        <w:rPr>
          <w:rFonts w:ascii="Times New Roman" w:eastAsia="Times New Roman" w:hAnsi="Times New Roman" w:cs="Times New Roman"/>
          <w:bCs/>
          <w:spacing w:val="3"/>
          <w:sz w:val="24"/>
          <w:szCs w:val="24"/>
          <w:lang w:eastAsia="ru-RU"/>
        </w:rPr>
        <w:t xml:space="preserve">Романтизм в Англии.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i/>
          <w:iCs/>
          <w:spacing w:val="11"/>
          <w:sz w:val="24"/>
          <w:szCs w:val="24"/>
          <w:lang w:eastAsia="ru-RU"/>
        </w:rPr>
      </w:pPr>
      <w:proofErr w:type="gramStart"/>
      <w:r w:rsidRPr="00F4166F">
        <w:rPr>
          <w:rFonts w:ascii="Times New Roman" w:eastAsia="Times New Roman" w:hAnsi="Times New Roman" w:cs="Times New Roman"/>
          <w:bCs/>
          <w:spacing w:val="7"/>
          <w:sz w:val="24"/>
          <w:szCs w:val="24"/>
          <w:lang w:eastAsia="ru-RU"/>
        </w:rPr>
        <w:t>Романтизм  в</w:t>
      </w:r>
      <w:proofErr w:type="gramEnd"/>
      <w:r w:rsidRPr="00F4166F">
        <w:rPr>
          <w:rFonts w:ascii="Times New Roman" w:eastAsia="Times New Roman" w:hAnsi="Times New Roman" w:cs="Times New Roman"/>
          <w:bCs/>
          <w:spacing w:val="7"/>
          <w:sz w:val="24"/>
          <w:szCs w:val="24"/>
          <w:lang w:eastAsia="ru-RU"/>
        </w:rPr>
        <w:t xml:space="preserve"> </w:t>
      </w:r>
      <w:r w:rsidRPr="00F4166F">
        <w:rPr>
          <w:rFonts w:ascii="Times New Roman" w:eastAsia="Times New Roman" w:hAnsi="Times New Roman" w:cs="Times New Roman"/>
          <w:bCs/>
          <w:spacing w:val="11"/>
          <w:sz w:val="24"/>
          <w:szCs w:val="24"/>
          <w:lang w:eastAsia="ru-RU"/>
        </w:rPr>
        <w:t>театральной культуре Франции</w:t>
      </w:r>
      <w:r w:rsidRPr="00F4166F">
        <w:rPr>
          <w:rFonts w:ascii="Times New Roman" w:eastAsia="Times New Roman" w:hAnsi="Times New Roman" w:cs="Times New Roman"/>
          <w:bCs/>
          <w:i/>
          <w:iCs/>
          <w:spacing w:val="11"/>
          <w:sz w:val="24"/>
          <w:szCs w:val="24"/>
          <w:lang w:eastAsia="ru-RU"/>
        </w:rPr>
        <w:t>.</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Русская драматургия 1-ой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1-ой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Русская драматургия 2-</w:t>
      </w:r>
      <w:proofErr w:type="gramStart"/>
      <w:r w:rsidRPr="00F4166F">
        <w:rPr>
          <w:rFonts w:ascii="Times New Roman" w:eastAsia="Times New Roman" w:hAnsi="Times New Roman" w:cs="Times New Roman"/>
          <w:bCs/>
          <w:sz w:val="24"/>
          <w:szCs w:val="24"/>
          <w:lang w:eastAsia="ru-RU"/>
        </w:rPr>
        <w:t>й  четверти</w:t>
      </w:r>
      <w:proofErr w:type="gramEnd"/>
      <w:r w:rsidRPr="00F4166F">
        <w:rPr>
          <w:rFonts w:ascii="Times New Roman" w:eastAsia="Times New Roman" w:hAnsi="Times New Roman" w:cs="Times New Roman"/>
          <w:bCs/>
          <w:sz w:val="24"/>
          <w:szCs w:val="24"/>
          <w:lang w:eastAsia="ru-RU"/>
        </w:rPr>
        <w:t xml:space="preserve">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Актёрское искусство 2-й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2-й половины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lastRenderedPageBreak/>
        <w:t xml:space="preserve">Актерское искусство 2-ой пол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Натурализм и символизм</w:t>
      </w:r>
      <w:r w:rsidRPr="00F4166F">
        <w:rPr>
          <w:rFonts w:ascii="Times New Roman" w:eastAsia="Times New Roman" w:hAnsi="Times New Roman" w:cs="Times New Roman"/>
          <w:sz w:val="24"/>
          <w:szCs w:val="24"/>
          <w:lang w:eastAsia="ru-RU"/>
        </w:rPr>
        <w:t xml:space="preserve"> </w:t>
      </w:r>
      <w:r w:rsidRPr="00F4166F">
        <w:rPr>
          <w:rFonts w:ascii="Times New Roman" w:eastAsia="Times New Roman" w:hAnsi="Times New Roman" w:cs="Times New Roman"/>
          <w:bCs/>
          <w:sz w:val="24"/>
          <w:szCs w:val="24"/>
          <w:lang w:eastAsia="ru-RU"/>
        </w:rPr>
        <w:t xml:space="preserve">в театральной культуре конца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последней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proofErr w:type="gramStart"/>
      <w:r w:rsidRPr="00F4166F">
        <w:rPr>
          <w:rFonts w:ascii="Times New Roman" w:eastAsia="Times New Roman" w:hAnsi="Times New Roman" w:cs="Times New Roman"/>
          <w:bCs/>
          <w:sz w:val="24"/>
          <w:szCs w:val="24"/>
          <w:lang w:eastAsia="ru-RU"/>
        </w:rPr>
        <w:t>Западноевропейский  и</w:t>
      </w:r>
      <w:proofErr w:type="gramEnd"/>
      <w:r w:rsidRPr="00F4166F">
        <w:rPr>
          <w:rFonts w:ascii="Times New Roman" w:eastAsia="Times New Roman" w:hAnsi="Times New Roman" w:cs="Times New Roman"/>
          <w:bCs/>
          <w:sz w:val="24"/>
          <w:szCs w:val="24"/>
          <w:lang w:eastAsia="ru-RU"/>
        </w:rPr>
        <w:t xml:space="preserve"> русский театр на рубеже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w:t>
      </w:r>
      <w:r w:rsidRPr="00F4166F">
        <w:rPr>
          <w:rFonts w:ascii="Times New Roman" w:eastAsia="Times New Roman" w:hAnsi="Times New Roman" w:cs="Times New Roman"/>
          <w:bCs/>
          <w:sz w:val="24"/>
          <w:szCs w:val="24"/>
          <w:lang w:val="en-US" w:eastAsia="ru-RU"/>
        </w:rPr>
        <w:t>X</w:t>
      </w:r>
      <w:r w:rsidRPr="00F4166F">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Формирование «Новой драмы».</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«Новая драма» в России. Творчество А.П. Чехова.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Создание МХТ и творческий путь К.С. Станиславского и В.И. Немировича–Данченко. </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 Западной Европы, России и США в ХХ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Достижения драматургии 1-ой пол ХХ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Интеллектуальная драма во Франции.</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iCs/>
          <w:sz w:val="24"/>
          <w:szCs w:val="24"/>
          <w:lang w:eastAsia="ru-RU"/>
        </w:rPr>
      </w:pPr>
      <w:r w:rsidRPr="00F4166F">
        <w:rPr>
          <w:rFonts w:ascii="Times New Roman" w:eastAsia="Times New Roman" w:hAnsi="Times New Roman" w:cs="Times New Roman"/>
          <w:iCs/>
          <w:sz w:val="24"/>
          <w:szCs w:val="24"/>
          <w:lang w:eastAsia="ru-RU"/>
        </w:rPr>
        <w:t>Драматургия и театр Бертольда Брехта.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Драматургия  «</w:t>
      </w:r>
      <w:proofErr w:type="gramEnd"/>
      <w:r w:rsidRPr="00F4166F">
        <w:rPr>
          <w:rFonts w:ascii="Times New Roman" w:eastAsia="Times New Roman" w:hAnsi="Times New Roman" w:cs="Times New Roman"/>
          <w:bCs/>
          <w:sz w:val="24"/>
          <w:szCs w:val="24"/>
          <w:lang w:eastAsia="ru-RU"/>
        </w:rPr>
        <w:t>абсурда».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Драматургия США.</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Театральная жизнь России в послереволюционный период.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20-40-х годов </w:t>
      </w:r>
      <w:r w:rsidRPr="00F4166F">
        <w:rPr>
          <w:rFonts w:ascii="Times New Roman" w:eastAsia="Times New Roman" w:hAnsi="Times New Roman" w:cs="Times New Roman"/>
          <w:bCs/>
          <w:sz w:val="24"/>
          <w:szCs w:val="24"/>
          <w:lang w:val="en-US" w:eastAsia="ru-RU"/>
        </w:rPr>
        <w:t>XX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Студии Пролеткульта.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Организация </w:t>
      </w:r>
      <w:proofErr w:type="gramStart"/>
      <w:r w:rsidRPr="00F4166F">
        <w:rPr>
          <w:rFonts w:ascii="Times New Roman" w:eastAsia="Times New Roman" w:hAnsi="Times New Roman" w:cs="Times New Roman"/>
          <w:sz w:val="24"/>
          <w:szCs w:val="24"/>
          <w:lang w:eastAsia="ru-RU"/>
        </w:rPr>
        <w:t xml:space="preserve">в  </w:t>
      </w:r>
      <w:smartTag w:uri="urn:schemas-microsoft-com:office:smarttags" w:element="metricconverter">
        <w:smartTagPr>
          <w:attr w:name="ProductID" w:val="1918 г"/>
        </w:smartTagPr>
        <w:r w:rsidRPr="00F4166F">
          <w:rPr>
            <w:rFonts w:ascii="Times New Roman" w:eastAsia="Times New Roman" w:hAnsi="Times New Roman" w:cs="Times New Roman"/>
            <w:sz w:val="24"/>
            <w:szCs w:val="24"/>
            <w:lang w:eastAsia="ru-RU"/>
          </w:rPr>
          <w:t>1918</w:t>
        </w:r>
        <w:proofErr w:type="gramEnd"/>
        <w:r w:rsidRPr="00F4166F">
          <w:rPr>
            <w:rFonts w:ascii="Times New Roman" w:eastAsia="Times New Roman" w:hAnsi="Times New Roman" w:cs="Times New Roman"/>
            <w:sz w:val="24"/>
            <w:szCs w:val="24"/>
            <w:lang w:eastAsia="ru-RU"/>
          </w:rPr>
          <w:t xml:space="preserve"> г</w:t>
        </w:r>
      </w:smartTag>
      <w:r w:rsidRPr="00F4166F">
        <w:rPr>
          <w:rFonts w:ascii="Times New Roman" w:eastAsia="Times New Roman" w:hAnsi="Times New Roman" w:cs="Times New Roman"/>
          <w:sz w:val="24"/>
          <w:szCs w:val="24"/>
          <w:lang w:eastAsia="ru-RU"/>
        </w:rPr>
        <w:t xml:space="preserve">. в Петрограде первого в мире детского театра.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Деятельность </w:t>
      </w:r>
      <w:proofErr w:type="spellStart"/>
      <w:r w:rsidRPr="00F4166F">
        <w:rPr>
          <w:rFonts w:ascii="Times New Roman" w:eastAsia="Times New Roman" w:hAnsi="Times New Roman" w:cs="Times New Roman"/>
          <w:sz w:val="24"/>
          <w:szCs w:val="24"/>
          <w:lang w:eastAsia="ru-RU"/>
        </w:rPr>
        <w:t>Мансуровской</w:t>
      </w:r>
      <w:proofErr w:type="spellEnd"/>
      <w:r w:rsidRPr="00F4166F">
        <w:rPr>
          <w:rFonts w:ascii="Times New Roman" w:eastAsia="Times New Roman" w:hAnsi="Times New Roman" w:cs="Times New Roman"/>
          <w:sz w:val="24"/>
          <w:szCs w:val="24"/>
          <w:lang w:eastAsia="ru-RU"/>
        </w:rPr>
        <w:t xml:space="preserve"> студии под руководством </w:t>
      </w:r>
      <w:r w:rsidRPr="00F4166F">
        <w:rPr>
          <w:rFonts w:ascii="Times New Roman" w:eastAsia="Times New Roman" w:hAnsi="Times New Roman" w:cs="Times New Roman"/>
          <w:i/>
          <w:iCs/>
          <w:sz w:val="24"/>
          <w:szCs w:val="24"/>
          <w:lang w:eastAsia="ru-RU"/>
        </w:rPr>
        <w:t xml:space="preserve">Е. Б. Вахтангова.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им. Мейерхольда.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Камерный театр.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Театр  Революции.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Московский Художественный театр (Второй).</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Советская драматургия 2-ой пол  ХХ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Режиссерское и актерское искусство 2-ой пол ХХ века. </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Современное состояние театрального искусства.</w:t>
      </w:r>
    </w:p>
    <w:p w:rsidR="007D6E41" w:rsidRPr="00F4166F" w:rsidRDefault="007D6E41" w:rsidP="007D6E41">
      <w:pPr>
        <w:shd w:val="clear" w:color="auto" w:fill="FFFFFF"/>
        <w:autoSpaceDE w:val="0"/>
        <w:autoSpaceDN w:val="0"/>
        <w:adjustRightInd w:val="0"/>
        <w:spacing w:after="0"/>
        <w:ind w:firstLine="709"/>
        <w:jc w:val="both"/>
        <w:rPr>
          <w:rFonts w:ascii="Times New Roman" w:eastAsia="Times New Roman" w:hAnsi="Times New Roman" w:cs="Times New Roman"/>
          <w:b/>
          <w:bCs/>
          <w:sz w:val="24"/>
          <w:szCs w:val="24"/>
          <w:lang w:eastAsia="ru-RU"/>
        </w:rPr>
      </w:pPr>
    </w:p>
    <w:p w:rsidR="00901C6C" w:rsidRPr="00F4166F" w:rsidRDefault="00901C6C" w:rsidP="007D6E41">
      <w:pPr>
        <w:spacing w:after="0"/>
        <w:ind w:firstLine="709"/>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6.</w:t>
      </w:r>
      <w:r w:rsidRPr="00F4166F">
        <w:rPr>
          <w:rFonts w:ascii="Times New Roman" w:hAnsi="Times New Roman" w:cs="Times New Roman"/>
        </w:rPr>
        <w:t xml:space="preserve"> </w:t>
      </w:r>
      <w:r w:rsidRPr="00F4166F">
        <w:rPr>
          <w:rFonts w:ascii="Times New Roman" w:eastAsia="Times New Roman" w:hAnsi="Times New Roman" w:cs="Times New Roman"/>
          <w:b/>
          <w:sz w:val="24"/>
          <w:szCs w:val="24"/>
          <w:lang w:eastAsia="ru-RU"/>
        </w:rPr>
        <w:t>Перечень основной и дополнительной учебной литературы, необходимой для ГИА, перечень ресурсов информационно-телекоммуникационной сети "Интернет"</w:t>
      </w:r>
    </w:p>
    <w:p w:rsidR="007D6E41" w:rsidRPr="00F4166F" w:rsidRDefault="00901C6C" w:rsidP="00E24A9E">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 xml:space="preserve"> </w:t>
      </w: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p>
    <w:tbl>
      <w:tblPr>
        <w:tblW w:w="5313" w:type="pct"/>
        <w:tblCellSpacing w:w="15"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83"/>
        <w:gridCol w:w="8841"/>
      </w:tblGrid>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Литература</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Маркин, Р. Е.</w:t>
            </w:r>
            <w:r w:rsidRPr="00F4166F">
              <w:rPr>
                <w:rFonts w:ascii="Times New Roman" w:eastAsia="Times New Roman" w:hAnsi="Times New Roman" w:cs="Times New Roman"/>
                <w:sz w:val="24"/>
                <w:szCs w:val="24"/>
                <w:lang w:eastAsia="ru-RU"/>
              </w:rPr>
              <w:br/>
              <w:t xml:space="preserve">   Истоки режиссерской мысли [Электронный ресурс] : хрестоматия для студентов вузов : в 2 ч. Ч. 1 / Р. Е. Маркин ; </w:t>
            </w:r>
            <w:proofErr w:type="spellStart"/>
            <w:r w:rsidRPr="00F4166F">
              <w:rPr>
                <w:rFonts w:ascii="Times New Roman" w:eastAsia="Times New Roman" w:hAnsi="Times New Roman" w:cs="Times New Roman"/>
                <w:sz w:val="24"/>
                <w:szCs w:val="24"/>
                <w:lang w:eastAsia="ru-RU"/>
              </w:rPr>
              <w:t>Моск</w:t>
            </w:r>
            <w:proofErr w:type="spellEnd"/>
            <w:r w:rsidRPr="00F4166F">
              <w:rPr>
                <w:rFonts w:ascii="Times New Roman" w:eastAsia="Times New Roman" w:hAnsi="Times New Roman" w:cs="Times New Roman"/>
                <w:sz w:val="24"/>
                <w:szCs w:val="24"/>
                <w:lang w:eastAsia="ru-RU"/>
              </w:rPr>
              <w:t xml:space="preserve">. гос. ун-т культуры и искусств,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 Рязань :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МГУКИ, 2014. - 199 с.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196-197. - б. ц.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Маркин, Р. Е.</w:t>
            </w:r>
            <w:r w:rsidRPr="00F4166F">
              <w:rPr>
                <w:rFonts w:ascii="Times New Roman" w:eastAsia="Times New Roman" w:hAnsi="Times New Roman" w:cs="Times New Roman"/>
                <w:sz w:val="24"/>
                <w:szCs w:val="24"/>
                <w:lang w:eastAsia="ru-RU"/>
              </w:rPr>
              <w:br/>
              <w:t xml:space="preserve">   Истоки режиссерской мысли [Электронный ресурс] : хрестоматия для студентов вузов : в 2 ч. Ч. 2 / Р. Е. Маркин ; </w:t>
            </w:r>
            <w:proofErr w:type="spellStart"/>
            <w:r w:rsidRPr="00F4166F">
              <w:rPr>
                <w:rFonts w:ascii="Times New Roman" w:eastAsia="Times New Roman" w:hAnsi="Times New Roman" w:cs="Times New Roman"/>
                <w:sz w:val="24"/>
                <w:szCs w:val="24"/>
                <w:lang w:eastAsia="ru-RU"/>
              </w:rPr>
              <w:t>Моск</w:t>
            </w:r>
            <w:proofErr w:type="spellEnd"/>
            <w:r w:rsidRPr="00F4166F">
              <w:rPr>
                <w:rFonts w:ascii="Times New Roman" w:eastAsia="Times New Roman" w:hAnsi="Times New Roman" w:cs="Times New Roman"/>
                <w:sz w:val="24"/>
                <w:szCs w:val="24"/>
                <w:lang w:eastAsia="ru-RU"/>
              </w:rPr>
              <w:t xml:space="preserve">. гос. ун-т культуры и искусств,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 Рязань :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МГУКИ, 2014. - 155 с.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151-152. - б. ц.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4 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Мокульский</w:t>
            </w:r>
            <w:proofErr w:type="spellEnd"/>
            <w:r w:rsidRPr="00F4166F">
              <w:rPr>
                <w:rFonts w:ascii="Times New Roman" w:eastAsia="Times New Roman" w:hAnsi="Times New Roman" w:cs="Times New Roman"/>
                <w:b/>
                <w:bCs/>
                <w:sz w:val="24"/>
                <w:szCs w:val="24"/>
                <w:lang w:eastAsia="ru-RU"/>
              </w:rPr>
              <w:t>, Стефан Стефанович (1896-1960).</w:t>
            </w:r>
            <w:r w:rsidRPr="00F4166F">
              <w:rPr>
                <w:rFonts w:ascii="Times New Roman" w:eastAsia="Times New Roman" w:hAnsi="Times New Roman" w:cs="Times New Roman"/>
                <w:sz w:val="24"/>
                <w:szCs w:val="24"/>
                <w:lang w:eastAsia="ru-RU"/>
              </w:rPr>
              <w:br/>
              <w:t xml:space="preserve">   История западноевропейского театра [Электронный ресурс] : [учеб. пособие] / Стефан Стефанович ; С. С. </w:t>
            </w:r>
            <w:proofErr w:type="spellStart"/>
            <w:r w:rsidRPr="00F4166F">
              <w:rPr>
                <w:rFonts w:ascii="Times New Roman" w:eastAsia="Times New Roman" w:hAnsi="Times New Roman" w:cs="Times New Roman"/>
                <w:sz w:val="24"/>
                <w:szCs w:val="24"/>
                <w:lang w:eastAsia="ru-RU"/>
              </w:rPr>
              <w:t>Мокульский</w:t>
            </w:r>
            <w:proofErr w:type="spellEnd"/>
            <w:r w:rsidRPr="00F4166F">
              <w:rPr>
                <w:rFonts w:ascii="Times New Roman" w:eastAsia="Times New Roman" w:hAnsi="Times New Roman" w:cs="Times New Roman"/>
                <w:sz w:val="24"/>
                <w:szCs w:val="24"/>
                <w:lang w:eastAsia="ru-RU"/>
              </w:rPr>
              <w:t xml:space="preserve">. - Москва : """Лань"", ""Планета музыки""", 2011. - 719, [1] с., XXXII с. ил. : ил. ; 24. - (Мир культуры, истории и философии).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307-318, 693-706. - Указ. имен: с. 707-717. - ISBN 978-5-91938-030-6. - ISBN 978-5-8114-1226-6.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5 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Гвоздев, Алексей Александрович.</w:t>
            </w:r>
            <w:r w:rsidRPr="00F4166F">
              <w:rPr>
                <w:rFonts w:ascii="Times New Roman" w:eastAsia="Times New Roman" w:hAnsi="Times New Roman" w:cs="Times New Roman"/>
                <w:sz w:val="24"/>
                <w:szCs w:val="24"/>
                <w:lang w:eastAsia="ru-RU"/>
              </w:rPr>
              <w:br/>
              <w:t xml:space="preserve">   Западноевропейский театр на рубеже XIX и XX столетий [Электронный ресурс] : [учеб. пособие] / Алексей Александрович ; А.А. Гвоздев. - Москва : Планета музыки, 2012. - 413, [2] с., XXIV c. ил.,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xml:space="preserve">. ; 21. - (Мир культуры, истории и философии).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401-406 и в примеч. - Имен. указ. в конце кн. - ISBN 978-5-91938-052-8 (ПЛАНЕТА МУЗЫКИ). - ISBN 978-5-8114-1323-2 (Лань). </w:t>
            </w:r>
          </w:p>
        </w:tc>
      </w:tr>
    </w:tbl>
    <w:tbl>
      <w:tblPr>
        <w:tblpPr w:leftFromText="180" w:rightFromText="180" w:vertAnchor="text" w:horzAnchor="margin" w:tblpXSpec="center" w:tblpY="-1132"/>
        <w:tblW w:w="5313"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76"/>
        <w:gridCol w:w="9348"/>
      </w:tblGrid>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lastRenderedPageBreak/>
              <w:t>№</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Литература</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Куликова, К. Ф.</w:t>
            </w:r>
            <w:r w:rsidRPr="00F4166F">
              <w:rPr>
                <w:rFonts w:ascii="Times New Roman" w:eastAsia="Times New Roman" w:hAnsi="Times New Roman" w:cs="Times New Roman"/>
                <w:sz w:val="24"/>
                <w:szCs w:val="24"/>
                <w:lang w:eastAsia="ru-RU"/>
              </w:rPr>
              <w:br/>
              <w:t xml:space="preserve">   Российского театра первые актеры / К. Ф. Куликова. - Л. : </w:t>
            </w:r>
            <w:proofErr w:type="spellStart"/>
            <w:r w:rsidRPr="00F4166F">
              <w:rPr>
                <w:rFonts w:ascii="Times New Roman" w:eastAsia="Times New Roman" w:hAnsi="Times New Roman" w:cs="Times New Roman"/>
                <w:sz w:val="24"/>
                <w:szCs w:val="24"/>
                <w:lang w:eastAsia="ru-RU"/>
              </w:rPr>
              <w:t>Лениздат</w:t>
            </w:r>
            <w:proofErr w:type="spellEnd"/>
            <w:r w:rsidRPr="00F4166F">
              <w:rPr>
                <w:rFonts w:ascii="Times New Roman" w:eastAsia="Times New Roman" w:hAnsi="Times New Roman" w:cs="Times New Roman"/>
                <w:sz w:val="24"/>
                <w:szCs w:val="24"/>
                <w:lang w:eastAsia="ru-RU"/>
              </w:rPr>
              <w:t xml:space="preserve">, 1991. - 331, [3] с. - (Выдающиеся деятели науки и культуры в Петербурге-Петрограде-Ленинграде).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331-332. - ISBN 5-289-00810-1.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Театры России (драматические театры)</w:t>
            </w:r>
            <w:r w:rsidRPr="00F4166F">
              <w:rPr>
                <w:rFonts w:ascii="Times New Roman" w:eastAsia="Times New Roman" w:hAnsi="Times New Roman" w:cs="Times New Roman"/>
                <w:sz w:val="24"/>
                <w:szCs w:val="24"/>
                <w:lang w:eastAsia="ru-RU"/>
              </w:rPr>
              <w:t xml:space="preserve"> : Справочник. Ч.1, 2 / Мин-во культуры России; Гл. </w:t>
            </w:r>
            <w:proofErr w:type="spellStart"/>
            <w:r w:rsidRPr="00F4166F">
              <w:rPr>
                <w:rFonts w:ascii="Times New Roman" w:eastAsia="Times New Roman" w:hAnsi="Times New Roman" w:cs="Times New Roman"/>
                <w:sz w:val="24"/>
                <w:szCs w:val="24"/>
                <w:lang w:eastAsia="ru-RU"/>
              </w:rPr>
              <w:t>информ</w:t>
            </w:r>
            <w:proofErr w:type="spellEnd"/>
            <w:r w:rsidRPr="00F4166F">
              <w:rPr>
                <w:rFonts w:ascii="Times New Roman" w:eastAsia="Times New Roman" w:hAnsi="Times New Roman" w:cs="Times New Roman"/>
                <w:sz w:val="24"/>
                <w:szCs w:val="24"/>
                <w:lang w:eastAsia="ru-RU"/>
              </w:rPr>
              <w:t>.-</w:t>
            </w:r>
            <w:proofErr w:type="spellStart"/>
            <w:r w:rsidRPr="00F4166F">
              <w:rPr>
                <w:rFonts w:ascii="Times New Roman" w:eastAsia="Times New Roman" w:hAnsi="Times New Roman" w:cs="Times New Roman"/>
                <w:sz w:val="24"/>
                <w:szCs w:val="24"/>
                <w:lang w:eastAsia="ru-RU"/>
              </w:rPr>
              <w:t>вычисл</w:t>
            </w:r>
            <w:proofErr w:type="spellEnd"/>
            <w:r w:rsidRPr="00F4166F">
              <w:rPr>
                <w:rFonts w:ascii="Times New Roman" w:eastAsia="Times New Roman" w:hAnsi="Times New Roman" w:cs="Times New Roman"/>
                <w:sz w:val="24"/>
                <w:szCs w:val="24"/>
                <w:lang w:eastAsia="ru-RU"/>
              </w:rPr>
              <w:t>. центр; Сост.: И. И. Горбатова и др. - М. : [б. и.], 1996. - 282с. - 5000-.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Иллюстрированная история мирового театра</w:t>
            </w:r>
            <w:r w:rsidRPr="00F4166F">
              <w:rPr>
                <w:rFonts w:ascii="Times New Roman" w:eastAsia="Times New Roman" w:hAnsi="Times New Roman" w:cs="Times New Roman"/>
                <w:sz w:val="24"/>
                <w:szCs w:val="24"/>
                <w:lang w:eastAsia="ru-RU"/>
              </w:rPr>
              <w:t xml:space="preserve"> : Пер. с англ. / под ред. Дж. Р. Брауна. - М. : БМММ АО, 1999. - 581, [1] с. : ил. - ISBN 5-88353-045-1 : 512-.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xml:space="preserve">   Путь актера / М. А. Чехов. - М. : Согласие, 2000. - 265, [1] с. :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 ISBN 5-86884-086-0 : 73-.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Алянский</w:t>
            </w:r>
            <w:proofErr w:type="spellEnd"/>
            <w:r w:rsidRPr="00F4166F">
              <w:rPr>
                <w:rFonts w:ascii="Times New Roman" w:eastAsia="Times New Roman" w:hAnsi="Times New Roman" w:cs="Times New Roman"/>
                <w:b/>
                <w:bCs/>
                <w:sz w:val="24"/>
                <w:szCs w:val="24"/>
                <w:lang w:eastAsia="ru-RU"/>
              </w:rPr>
              <w:t>, Ю.</w:t>
            </w:r>
            <w:r w:rsidRPr="00F4166F">
              <w:rPr>
                <w:rFonts w:ascii="Times New Roman" w:eastAsia="Times New Roman" w:hAnsi="Times New Roman" w:cs="Times New Roman"/>
                <w:sz w:val="24"/>
                <w:szCs w:val="24"/>
                <w:lang w:eastAsia="ru-RU"/>
              </w:rPr>
              <w:br/>
              <w:t xml:space="preserve">   Азбука театра / Ю. </w:t>
            </w:r>
            <w:proofErr w:type="spellStart"/>
            <w:r w:rsidRPr="00F4166F">
              <w:rPr>
                <w:rFonts w:ascii="Times New Roman" w:eastAsia="Times New Roman" w:hAnsi="Times New Roman" w:cs="Times New Roman"/>
                <w:sz w:val="24"/>
                <w:szCs w:val="24"/>
                <w:lang w:eastAsia="ru-RU"/>
              </w:rPr>
              <w:t>Алянский</w:t>
            </w:r>
            <w:proofErr w:type="spellEnd"/>
            <w:r w:rsidRPr="00F4166F">
              <w:rPr>
                <w:rFonts w:ascii="Times New Roman" w:eastAsia="Times New Roman" w:hAnsi="Times New Roman" w:cs="Times New Roman"/>
                <w:sz w:val="24"/>
                <w:szCs w:val="24"/>
                <w:lang w:eastAsia="ru-RU"/>
              </w:rPr>
              <w:t>. - М. : Современник, 1998. - 237, [1] с. : ил. - (Под сенью дружных муз). - ISBN 5-270-01708-3 : 25-.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Табаков, О. П.</w:t>
            </w:r>
            <w:r w:rsidRPr="00F4166F">
              <w:rPr>
                <w:rFonts w:ascii="Times New Roman" w:eastAsia="Times New Roman" w:hAnsi="Times New Roman" w:cs="Times New Roman"/>
                <w:sz w:val="24"/>
                <w:szCs w:val="24"/>
                <w:lang w:eastAsia="ru-RU"/>
              </w:rPr>
              <w:br/>
              <w:t xml:space="preserve">   Парадокс об актере / О. П. Табаков.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1999. - 377,[2]с., [40]</w:t>
            </w:r>
            <w:proofErr w:type="spellStart"/>
            <w:r w:rsidRPr="00F4166F">
              <w:rPr>
                <w:rFonts w:ascii="Times New Roman" w:eastAsia="Times New Roman" w:hAnsi="Times New Roman" w:cs="Times New Roman"/>
                <w:sz w:val="24"/>
                <w:szCs w:val="24"/>
                <w:lang w:eastAsia="ru-RU"/>
              </w:rPr>
              <w:t>л.ил</w:t>
            </w:r>
            <w:proofErr w:type="spellEnd"/>
            <w:r w:rsidRPr="00F4166F">
              <w:rPr>
                <w:rFonts w:ascii="Times New Roman" w:eastAsia="Times New Roman" w:hAnsi="Times New Roman" w:cs="Times New Roman"/>
                <w:sz w:val="24"/>
                <w:szCs w:val="24"/>
                <w:lang w:eastAsia="ru-RU"/>
              </w:rPr>
              <w:t>. - ISBN 5-227-00419-6 : 80-20-.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Захаров, М. А.</w:t>
            </w:r>
            <w:r w:rsidRPr="00F4166F">
              <w:rPr>
                <w:rFonts w:ascii="Times New Roman" w:eastAsia="Times New Roman" w:hAnsi="Times New Roman" w:cs="Times New Roman"/>
                <w:sz w:val="24"/>
                <w:szCs w:val="24"/>
                <w:lang w:eastAsia="ru-RU"/>
              </w:rPr>
              <w:br/>
              <w:t>   </w:t>
            </w:r>
            <w:proofErr w:type="spellStart"/>
            <w:r w:rsidRPr="00F4166F">
              <w:rPr>
                <w:rFonts w:ascii="Times New Roman" w:eastAsia="Times New Roman" w:hAnsi="Times New Roman" w:cs="Times New Roman"/>
                <w:sz w:val="24"/>
                <w:szCs w:val="24"/>
                <w:lang w:eastAsia="ru-RU"/>
              </w:rPr>
              <w:t>Суперпрофессия</w:t>
            </w:r>
            <w:proofErr w:type="spellEnd"/>
            <w:r w:rsidRPr="00F4166F">
              <w:rPr>
                <w:rFonts w:ascii="Times New Roman" w:eastAsia="Times New Roman" w:hAnsi="Times New Roman" w:cs="Times New Roman"/>
                <w:sz w:val="24"/>
                <w:szCs w:val="24"/>
                <w:lang w:eastAsia="ru-RU"/>
              </w:rPr>
              <w:t xml:space="preserve"> / М. А. Захаров. - М. : Вагриус, 2000. - 283, [2] с., [16] л. ил. - (Мой 20 век). - ISBN 5-264-00384-Х : 78-80-.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Захаров, М. А.</w:t>
            </w:r>
            <w:r w:rsidRPr="00F4166F">
              <w:rPr>
                <w:rFonts w:ascii="Times New Roman" w:eastAsia="Times New Roman" w:hAnsi="Times New Roman" w:cs="Times New Roman"/>
                <w:sz w:val="24"/>
                <w:szCs w:val="24"/>
                <w:lang w:eastAsia="ru-RU"/>
              </w:rPr>
              <w:br/>
              <w:t xml:space="preserve">   Контакты на разных уровнях / М. А. Захаров.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2000. - 408, [2] с., [32] л. ил. - ISBN 5-227-00543-5 : 80-20-.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Театр</w:t>
            </w:r>
            <w:r w:rsidRPr="00F4166F">
              <w:rPr>
                <w:rFonts w:ascii="Times New Roman" w:eastAsia="Times New Roman" w:hAnsi="Times New Roman" w:cs="Times New Roman"/>
                <w:sz w:val="24"/>
                <w:szCs w:val="24"/>
                <w:lang w:eastAsia="ru-RU"/>
              </w:rPr>
              <w:t xml:space="preserve"> : энциклопедия. - М. : ОЛМА-ПРЕСС, 2002. - 318, [1] с. : ил. - </w:t>
            </w:r>
            <w:proofErr w:type="spellStart"/>
            <w:r w:rsidRPr="00F4166F">
              <w:rPr>
                <w:rFonts w:ascii="Times New Roman" w:eastAsia="Times New Roman" w:hAnsi="Times New Roman" w:cs="Times New Roman"/>
                <w:sz w:val="24"/>
                <w:szCs w:val="24"/>
                <w:lang w:eastAsia="ru-RU"/>
              </w:rPr>
              <w:t>Загл.тит.л</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Энциклопедия.Театр</w:t>
            </w:r>
            <w:proofErr w:type="spellEnd"/>
            <w:r w:rsidRPr="00F4166F">
              <w:rPr>
                <w:rFonts w:ascii="Times New Roman" w:eastAsia="Times New Roman" w:hAnsi="Times New Roman" w:cs="Times New Roman"/>
                <w:sz w:val="24"/>
                <w:szCs w:val="24"/>
                <w:lang w:eastAsia="ru-RU"/>
              </w:rPr>
              <w:t>. - ISBN 5-94849-106-4 : 220-.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Смолина, К. А.</w:t>
            </w:r>
            <w:r w:rsidRPr="00F4166F">
              <w:rPr>
                <w:rFonts w:ascii="Times New Roman" w:eastAsia="Times New Roman" w:hAnsi="Times New Roman" w:cs="Times New Roman"/>
                <w:sz w:val="24"/>
                <w:szCs w:val="24"/>
                <w:lang w:eastAsia="ru-RU"/>
              </w:rPr>
              <w:br/>
              <w:t>   Сто великих театров мира / К. А. Смолина. - М. : Вече, 2004. - 479с : ил. - (Сто великих...). - ISBN 5-7838-0929-2 : 70-.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F4166F">
              <w:rPr>
                <w:rFonts w:ascii="Times New Roman" w:eastAsia="Times New Roman" w:hAnsi="Times New Roman" w:cs="Times New Roman"/>
                <w:sz w:val="24"/>
                <w:szCs w:val="24"/>
                <w:lang w:eastAsia="ru-RU"/>
              </w:rPr>
              <w:t xml:space="preserve"> : Очерки / Рос. гос. </w:t>
            </w:r>
            <w:proofErr w:type="spellStart"/>
            <w:r w:rsidRPr="00F4166F">
              <w:rPr>
                <w:rFonts w:ascii="Times New Roman" w:eastAsia="Times New Roman" w:hAnsi="Times New Roman" w:cs="Times New Roman"/>
                <w:sz w:val="24"/>
                <w:szCs w:val="24"/>
                <w:lang w:eastAsia="ru-RU"/>
              </w:rPr>
              <w:t>гуманит</w:t>
            </w:r>
            <w:proofErr w:type="spellEnd"/>
            <w:r w:rsidRPr="00F4166F">
              <w:rPr>
                <w:rFonts w:ascii="Times New Roman" w:eastAsia="Times New Roman" w:hAnsi="Times New Roman" w:cs="Times New Roman"/>
                <w:sz w:val="24"/>
                <w:szCs w:val="24"/>
                <w:lang w:eastAsia="ru-RU"/>
              </w:rPr>
              <w:t>. ун-т ; Отв. ред. М. Ю. Давыдова. - М. : РГГУ, 2001. - 435, [1] с. - ISBN 5-7281-0408-8 : 113-.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энциклопедия / под общ. ред. М. И. Андреева и др. - М. : Большая Рос. </w:t>
            </w:r>
            <w:proofErr w:type="spellStart"/>
            <w:r w:rsidRPr="00F4166F">
              <w:rPr>
                <w:rFonts w:ascii="Times New Roman" w:eastAsia="Times New Roman" w:hAnsi="Times New Roman" w:cs="Times New Roman"/>
                <w:sz w:val="24"/>
                <w:szCs w:val="24"/>
                <w:lang w:eastAsia="ru-RU"/>
              </w:rPr>
              <w:t>энцикл</w:t>
            </w:r>
            <w:proofErr w:type="spellEnd"/>
            <w:r w:rsidRPr="00F4166F">
              <w:rPr>
                <w:rFonts w:ascii="Times New Roman" w:eastAsia="Times New Roman" w:hAnsi="Times New Roman" w:cs="Times New Roman"/>
                <w:sz w:val="24"/>
                <w:szCs w:val="24"/>
                <w:lang w:eastAsia="ru-RU"/>
              </w:rPr>
              <w:t>., 2001. - 565, [2] c. : [32] л. ил. - ISBN 5-85270-167-Х : 75-.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Проскурникова, Т. Б.</w:t>
            </w:r>
            <w:r w:rsidRPr="00F4166F">
              <w:rPr>
                <w:rFonts w:ascii="Times New Roman" w:eastAsia="Times New Roman" w:hAnsi="Times New Roman" w:cs="Times New Roman"/>
                <w:sz w:val="24"/>
                <w:szCs w:val="24"/>
                <w:lang w:eastAsia="ru-RU"/>
              </w:rPr>
              <w:b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w:t>
            </w:r>
            <w:proofErr w:type="spellStart"/>
            <w:r w:rsidRPr="00F4166F">
              <w:rPr>
                <w:rFonts w:ascii="Times New Roman" w:eastAsia="Times New Roman" w:hAnsi="Times New Roman" w:cs="Times New Roman"/>
                <w:sz w:val="24"/>
                <w:szCs w:val="24"/>
                <w:lang w:eastAsia="ru-RU"/>
              </w:rPr>
              <w:t>Алетейя</w:t>
            </w:r>
            <w:proofErr w:type="spellEnd"/>
            <w:r w:rsidRPr="00F4166F">
              <w:rPr>
                <w:rFonts w:ascii="Times New Roman" w:eastAsia="Times New Roman" w:hAnsi="Times New Roman" w:cs="Times New Roman"/>
                <w:sz w:val="24"/>
                <w:szCs w:val="24"/>
                <w:lang w:eastAsia="ru-RU"/>
              </w:rPr>
              <w:t>, 2002. - 471с. : ил. - (</w:t>
            </w:r>
            <w:proofErr w:type="spellStart"/>
            <w:r w:rsidRPr="00F4166F">
              <w:rPr>
                <w:rFonts w:ascii="Times New Roman" w:eastAsia="Times New Roman" w:hAnsi="Times New Roman" w:cs="Times New Roman"/>
                <w:sz w:val="24"/>
                <w:szCs w:val="24"/>
                <w:lang w:eastAsia="ru-RU"/>
              </w:rPr>
              <w:t>Gallicinium</w:t>
            </w:r>
            <w:proofErr w:type="spellEnd"/>
            <w:r w:rsidRPr="00F4166F">
              <w:rPr>
                <w:rFonts w:ascii="Times New Roman" w:eastAsia="Times New Roman" w:hAnsi="Times New Roman" w:cs="Times New Roman"/>
                <w:sz w:val="24"/>
                <w:szCs w:val="24"/>
                <w:lang w:eastAsia="ru-RU"/>
              </w:rPr>
              <w:t>). - ISBN 5-89329-381-9 : 210-.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Аникст</w:t>
            </w:r>
            <w:proofErr w:type="spellEnd"/>
            <w:r w:rsidRPr="00F4166F">
              <w:rPr>
                <w:rFonts w:ascii="Times New Roman" w:eastAsia="Times New Roman" w:hAnsi="Times New Roman" w:cs="Times New Roman"/>
                <w:b/>
                <w:bCs/>
                <w:sz w:val="24"/>
                <w:szCs w:val="24"/>
                <w:lang w:eastAsia="ru-RU"/>
              </w:rPr>
              <w:t>, А. А.</w:t>
            </w:r>
            <w:r w:rsidRPr="00F4166F">
              <w:rPr>
                <w:rFonts w:ascii="Times New Roman" w:eastAsia="Times New Roman" w:hAnsi="Times New Roman" w:cs="Times New Roman"/>
                <w:sz w:val="24"/>
                <w:szCs w:val="24"/>
                <w:lang w:eastAsia="ru-RU"/>
              </w:rPr>
              <w:br/>
              <w:t xml:space="preserve">   Театр эпохи Шекспира : учеб. пособие для вузов / А. А. </w:t>
            </w:r>
            <w:proofErr w:type="spellStart"/>
            <w:r w:rsidRPr="00F4166F">
              <w:rPr>
                <w:rFonts w:ascii="Times New Roman" w:eastAsia="Times New Roman" w:hAnsi="Times New Roman" w:cs="Times New Roman"/>
                <w:sz w:val="24"/>
                <w:szCs w:val="24"/>
                <w:lang w:eastAsia="ru-RU"/>
              </w:rPr>
              <w:t>Аникст</w:t>
            </w:r>
            <w:proofErr w:type="spellEnd"/>
            <w:r w:rsidRPr="00F4166F">
              <w:rPr>
                <w:rFonts w:ascii="Times New Roman" w:eastAsia="Times New Roman" w:hAnsi="Times New Roman" w:cs="Times New Roman"/>
                <w:sz w:val="24"/>
                <w:szCs w:val="24"/>
                <w:lang w:eastAsia="ru-RU"/>
              </w:rPr>
              <w:t xml:space="preserve">. - 2-е изд. ; </w:t>
            </w:r>
            <w:proofErr w:type="spellStart"/>
            <w:r w:rsidRPr="00F4166F">
              <w:rPr>
                <w:rFonts w:ascii="Times New Roman" w:eastAsia="Times New Roman" w:hAnsi="Times New Roman" w:cs="Times New Roman"/>
                <w:sz w:val="24"/>
                <w:szCs w:val="24"/>
                <w:lang w:eastAsia="ru-RU"/>
              </w:rPr>
              <w:t>испр</w:t>
            </w:r>
            <w:proofErr w:type="spellEnd"/>
            <w:r w:rsidRPr="00F4166F">
              <w:rPr>
                <w:rFonts w:ascii="Times New Roman" w:eastAsia="Times New Roman" w:hAnsi="Times New Roman" w:cs="Times New Roman"/>
                <w:sz w:val="24"/>
                <w:szCs w:val="24"/>
                <w:lang w:eastAsia="ru-RU"/>
              </w:rPr>
              <w:t>. - М. : Дрофа, 2006. - 287,[1]с. : ил. - ISBN 5-358-01292-3 : 350-46.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lastRenderedPageBreak/>
              <w:t>16 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 Н.</w:t>
            </w:r>
            <w:r w:rsidRPr="00F4166F">
              <w:rPr>
                <w:rFonts w:ascii="Times New Roman" w:eastAsia="Times New Roman" w:hAnsi="Times New Roman" w:cs="Times New Roman"/>
                <w:sz w:val="24"/>
                <w:szCs w:val="24"/>
                <w:lang w:eastAsia="ru-RU"/>
              </w:rPr>
              <w:br/>
              <w:t>   Русский драматический театр XVII-XVIII веков : учеб. пособие / Б. Н. Асеев. - М. : Искусство, 1958. - 414, [1] с. - 12-.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в 4 ч. : учеб. пособие. Ч. 4 : Театр стран Европы и США новейшего времени (1945-1985) / под ред. А. Г. Образцовой, К. А. Гладышевой, Л. П. Солнцевой. - М. : Просвещение, 1987. - 430, [1] с. - ISBN 4309000000-575 : 1-30-.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Европы и США после 1945 года</w:t>
            </w:r>
            <w:r w:rsidRPr="00F4166F">
              <w:rPr>
                <w:rFonts w:ascii="Times New Roman" w:eastAsia="Times New Roman" w:hAnsi="Times New Roman" w:cs="Times New Roman"/>
                <w:sz w:val="24"/>
                <w:szCs w:val="24"/>
                <w:lang w:eastAsia="ru-RU"/>
              </w:rPr>
              <w:t xml:space="preserve">. Ч. 3 / под ред. Г.Т. </w:t>
            </w:r>
            <w:proofErr w:type="spellStart"/>
            <w:r w:rsidRPr="00F4166F">
              <w:rPr>
                <w:rFonts w:ascii="Times New Roman" w:eastAsia="Times New Roman" w:hAnsi="Times New Roman" w:cs="Times New Roman"/>
                <w:sz w:val="24"/>
                <w:szCs w:val="24"/>
                <w:lang w:eastAsia="ru-RU"/>
              </w:rPr>
              <w:t>Бояджева</w:t>
            </w:r>
            <w:proofErr w:type="spellEnd"/>
            <w:r w:rsidRPr="00F4166F">
              <w:rPr>
                <w:rFonts w:ascii="Times New Roman" w:eastAsia="Times New Roman" w:hAnsi="Times New Roman" w:cs="Times New Roman"/>
                <w:sz w:val="24"/>
                <w:szCs w:val="24"/>
                <w:lang w:eastAsia="ru-RU"/>
              </w:rPr>
              <w:t xml:space="preserve">, А.Г. Образцовой, Б.И. </w:t>
            </w:r>
            <w:proofErr w:type="spellStart"/>
            <w:r w:rsidRPr="00F4166F">
              <w:rPr>
                <w:rFonts w:ascii="Times New Roman" w:eastAsia="Times New Roman" w:hAnsi="Times New Roman" w:cs="Times New Roman"/>
                <w:sz w:val="24"/>
                <w:szCs w:val="24"/>
                <w:lang w:eastAsia="ru-RU"/>
              </w:rPr>
              <w:t>Ростоцкого</w:t>
            </w:r>
            <w:proofErr w:type="spellEnd"/>
            <w:r w:rsidRPr="00F4166F">
              <w:rPr>
                <w:rFonts w:ascii="Times New Roman" w:eastAsia="Times New Roman" w:hAnsi="Times New Roman" w:cs="Times New Roman"/>
                <w:sz w:val="24"/>
                <w:szCs w:val="24"/>
                <w:lang w:eastAsia="ru-RU"/>
              </w:rPr>
              <w:t>. - М. : Просвещение, 1977. - 318, [1] с. : ил. - ISBN 60602-755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учеб. пособие. Ч. 2 : Театр Западной Европы Х1Х - начала ХХ века, 1789 - 1917 / под ред. Г. Н. Бояджиева, А. Г. Образцовой, А. А. Якубовского.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Просвещение, 1984. - 271, [1] с. - ISBN 4309022100-769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учеб. пособие. Ч.1 : Театр Западной Европы от Античности до Просвещения / под ред. Г. Н. Бояджиева, А. Г. Образцовой.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Просвещение, 1981. - 335, [1] с. - ISBN 60602-397 : 1-10-.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кн.1 : 1917-1945 / под об. ред. Ю.А. Дмитриева, К.Л. </w:t>
            </w:r>
            <w:proofErr w:type="spellStart"/>
            <w:r w:rsidRPr="00F4166F">
              <w:rPr>
                <w:rFonts w:ascii="Times New Roman" w:eastAsia="Times New Roman" w:hAnsi="Times New Roman" w:cs="Times New Roman"/>
                <w:sz w:val="24"/>
                <w:szCs w:val="24"/>
                <w:lang w:eastAsia="ru-RU"/>
              </w:rPr>
              <w:t>Рудницкого</w:t>
            </w:r>
            <w:proofErr w:type="spellEnd"/>
            <w:r w:rsidRPr="00F4166F">
              <w:rPr>
                <w:rFonts w:ascii="Times New Roman" w:eastAsia="Times New Roman" w:hAnsi="Times New Roman" w:cs="Times New Roman"/>
                <w:sz w:val="24"/>
                <w:szCs w:val="24"/>
                <w:lang w:eastAsia="ru-RU"/>
              </w:rPr>
              <w:t>. - М. : Просвещение, 1984. - 334,[1]с. - ISBN 4309022100-665 : 1-10-.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 в 2 кн. : учеб. пособие. Кн. 2 : 1945 -1980-е годы / под общ. ред. Ю. А. Дмитриева. - М. : Просвещение, 1987. - 271, [1] с.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Дмитриев, Ю. А.</w:t>
            </w:r>
            <w:r w:rsidRPr="00F4166F">
              <w:rPr>
                <w:rFonts w:ascii="Times New Roman" w:eastAsia="Times New Roman" w:hAnsi="Times New Roman" w:cs="Times New Roman"/>
                <w:sz w:val="24"/>
                <w:szCs w:val="24"/>
                <w:lang w:eastAsia="ru-RU"/>
              </w:rPr>
              <w:b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 Н.</w:t>
            </w:r>
            <w:r w:rsidRPr="00F4166F">
              <w:rPr>
                <w:rFonts w:ascii="Times New Roman" w:eastAsia="Times New Roman" w:hAnsi="Times New Roman" w:cs="Times New Roman"/>
                <w:sz w:val="24"/>
                <w:szCs w:val="24"/>
                <w:lang w:eastAsia="ru-RU"/>
              </w:rPr>
              <w:br/>
              <w:t xml:space="preserve">   Русский драматический театр от его истоков до конца XVIII века : учебник / Б. Н. Асеев.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Искусство, 1977. - 575, [1] с. : ил. - ISBN 80105-198 : 1-80-.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учебник / под ред. Б. Н. Асеева, А. Г. Образцовой. - М. : Просвещение, 1976. - 382 с. : ил. - ISBN 60602-496 : 1-15-.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в 4 ч. : учеб. пособие. Ч. 3 : Театр Западной Европы и США (1917-1945) / под ред. Г. И. Бояджиева, А. Г. Образцовой, Е. В. </w:t>
            </w:r>
            <w:proofErr w:type="spellStart"/>
            <w:r w:rsidRPr="00F4166F">
              <w:rPr>
                <w:rFonts w:ascii="Times New Roman" w:eastAsia="Times New Roman" w:hAnsi="Times New Roman" w:cs="Times New Roman"/>
                <w:sz w:val="24"/>
                <w:szCs w:val="24"/>
                <w:lang w:eastAsia="ru-RU"/>
              </w:rPr>
              <w:t>Кочетовой</w:t>
            </w:r>
            <w:proofErr w:type="spellEnd"/>
            <w:r w:rsidRPr="00F4166F">
              <w:rPr>
                <w:rFonts w:ascii="Times New Roman" w:eastAsia="Times New Roman" w:hAnsi="Times New Roman" w:cs="Times New Roman"/>
                <w:sz w:val="24"/>
                <w:szCs w:val="24"/>
                <w:lang w:eastAsia="ru-RU"/>
              </w:rPr>
              <w:t>. - М. : Просвещение, 1986. - 254, [1] с. - ISBN 4309000000-208 : 0-90-.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Западной Европы</w:t>
            </w:r>
            <w:r w:rsidRPr="00F4166F">
              <w:rPr>
                <w:rFonts w:ascii="Times New Roman" w:eastAsia="Times New Roman" w:hAnsi="Times New Roman" w:cs="Times New Roman"/>
                <w:sz w:val="24"/>
                <w:szCs w:val="24"/>
                <w:lang w:eastAsia="ru-RU"/>
              </w:rPr>
              <w:t xml:space="preserve">. Ч. 1 / под ред. Г.Т. </w:t>
            </w:r>
            <w:proofErr w:type="spellStart"/>
            <w:r w:rsidRPr="00F4166F">
              <w:rPr>
                <w:rFonts w:ascii="Times New Roman" w:eastAsia="Times New Roman" w:hAnsi="Times New Roman" w:cs="Times New Roman"/>
                <w:sz w:val="24"/>
                <w:szCs w:val="24"/>
                <w:lang w:eastAsia="ru-RU"/>
              </w:rPr>
              <w:t>Бояджева</w:t>
            </w:r>
            <w:proofErr w:type="spellEnd"/>
            <w:r w:rsidRPr="00F4166F">
              <w:rPr>
                <w:rFonts w:ascii="Times New Roman" w:eastAsia="Times New Roman" w:hAnsi="Times New Roman" w:cs="Times New Roman"/>
                <w:sz w:val="24"/>
                <w:szCs w:val="24"/>
                <w:lang w:eastAsia="ru-RU"/>
              </w:rPr>
              <w:t>. - М. : Просвещение, 1971. - 359,[1]с. : ил. - 0-93-.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Европы и США Х1Х-ХХ вв.</w:t>
            </w:r>
            <w:r w:rsidRPr="00F4166F">
              <w:rPr>
                <w:rFonts w:ascii="Times New Roman" w:eastAsia="Times New Roman" w:hAnsi="Times New Roman" w:cs="Times New Roman"/>
                <w:sz w:val="24"/>
                <w:szCs w:val="24"/>
                <w:lang w:eastAsia="ru-RU"/>
              </w:rPr>
              <w:t xml:space="preserve"> : учеб. пособие : Ч. 2 / под ред. Г.Н. Бояджиева. - М. : Просвещение, 1972. - 327,[1]с. - 0-88-.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xml:space="preserve">   Путь актера. Жизнь и встречи / М. А. Чехов. - М. : </w:t>
            </w:r>
            <w:proofErr w:type="spellStart"/>
            <w:r w:rsidRPr="00F4166F">
              <w:rPr>
                <w:rFonts w:ascii="Times New Roman" w:eastAsia="Times New Roman" w:hAnsi="Times New Roman" w:cs="Times New Roman"/>
                <w:sz w:val="24"/>
                <w:szCs w:val="24"/>
                <w:lang w:eastAsia="ru-RU"/>
              </w:rPr>
              <w:t>Аст</w:t>
            </w:r>
            <w:proofErr w:type="spellEnd"/>
            <w:r w:rsidRPr="00F4166F">
              <w:rPr>
                <w:rFonts w:ascii="Times New Roman" w:eastAsia="Times New Roman" w:hAnsi="Times New Roman" w:cs="Times New Roman"/>
                <w:sz w:val="24"/>
                <w:szCs w:val="24"/>
                <w:lang w:eastAsia="ru-RU"/>
              </w:rPr>
              <w:t xml:space="preserve">: Олимп: </w:t>
            </w:r>
            <w:proofErr w:type="spellStart"/>
            <w:r w:rsidRPr="00F4166F">
              <w:rPr>
                <w:rFonts w:ascii="Times New Roman" w:eastAsia="Times New Roman" w:hAnsi="Times New Roman" w:cs="Times New Roman"/>
                <w:sz w:val="24"/>
                <w:szCs w:val="24"/>
                <w:lang w:eastAsia="ru-RU"/>
              </w:rPr>
              <w:t>Астрель</w:t>
            </w:r>
            <w:proofErr w:type="spellEnd"/>
            <w:r w:rsidRPr="00F4166F">
              <w:rPr>
                <w:rFonts w:ascii="Times New Roman" w:eastAsia="Times New Roman" w:hAnsi="Times New Roman" w:cs="Times New Roman"/>
                <w:sz w:val="24"/>
                <w:szCs w:val="24"/>
                <w:lang w:eastAsia="ru-RU"/>
              </w:rPr>
              <w:t xml:space="preserve">, 2001. - 409, [2] </w:t>
            </w:r>
            <w:r w:rsidRPr="00F4166F">
              <w:rPr>
                <w:rFonts w:ascii="Times New Roman" w:eastAsia="Times New Roman" w:hAnsi="Times New Roman" w:cs="Times New Roman"/>
                <w:sz w:val="24"/>
                <w:szCs w:val="24"/>
                <w:lang w:eastAsia="ru-RU"/>
              </w:rPr>
              <w:lastRenderedPageBreak/>
              <w:t>c. - (Мемуары). - ISBN 5-17-004481-Х. - ISBN 5-8195-0272-8. - ISBN 5-271-01410-Х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lastRenderedPageBreak/>
              <w:t>30 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Бояджиев, Г. Н.</w:t>
            </w:r>
            <w:r w:rsidRPr="00F4166F">
              <w:rPr>
                <w:rFonts w:ascii="Times New Roman" w:eastAsia="Times New Roman" w:hAnsi="Times New Roman" w:cs="Times New Roman"/>
                <w:sz w:val="24"/>
                <w:szCs w:val="24"/>
                <w:lang w:eastAsia="ru-RU"/>
              </w:rPr>
              <w:br/>
              <w:t xml:space="preserve">   От Софокла до Брехта за сорок театральных вечеров / Г. Н. Бояджиев ; [ГИТИС]. - М. : ГИТИС, 2009. - 418, [1] с. - ("ГИТИС" - студентам. Учебники. Учебные пособия).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412-416. - ISBN 978-5-91328-046-2 : 631-40.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Мальцева, О.</w:t>
            </w:r>
            <w:r w:rsidRPr="00F4166F">
              <w:rPr>
                <w:rFonts w:ascii="Times New Roman" w:eastAsia="Times New Roman" w:hAnsi="Times New Roman" w:cs="Times New Roman"/>
                <w:sz w:val="24"/>
                <w:szCs w:val="24"/>
                <w:lang w:eastAsia="ru-RU"/>
              </w:rPr>
              <w:br/>
              <w:t xml:space="preserve">   Юрий Любимов. Режиссерский метод. Спектакли Московского театра драмы и </w:t>
            </w:r>
            <w:proofErr w:type="spellStart"/>
            <w:r w:rsidRPr="00F4166F">
              <w:rPr>
                <w:rFonts w:ascii="Times New Roman" w:eastAsia="Times New Roman" w:hAnsi="Times New Roman" w:cs="Times New Roman"/>
                <w:sz w:val="24"/>
                <w:szCs w:val="24"/>
                <w:lang w:eastAsia="ru-RU"/>
              </w:rPr>
              <w:t>комеди</w:t>
            </w:r>
            <w:proofErr w:type="spellEnd"/>
            <w:r w:rsidRPr="00F4166F">
              <w:rPr>
                <w:rFonts w:ascii="Times New Roman" w:eastAsia="Times New Roman" w:hAnsi="Times New Roman" w:cs="Times New Roman"/>
                <w:sz w:val="24"/>
                <w:szCs w:val="24"/>
                <w:lang w:eastAsia="ru-RU"/>
              </w:rPr>
              <w:t xml:space="preserve"> на Таганке, 1964-1998 : Спектакли Московского театра драмы и комедии на Таганке.1964-1998 гг. / О. Мальцева ; Рос. ин-т истории и искусств. - [2-е изд.]. - М. : АСТ, 2010. - 410 с., [16] л. ил. : ил. - (Актерский тренинг).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378-384. - ISBN 978-5-17-067080-2 : 368-83.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Стрельцова</w:t>
            </w:r>
            <w:proofErr w:type="spellEnd"/>
            <w:r w:rsidRPr="00F4166F">
              <w:rPr>
                <w:rFonts w:ascii="Times New Roman" w:eastAsia="Times New Roman" w:hAnsi="Times New Roman" w:cs="Times New Roman"/>
                <w:b/>
                <w:bCs/>
                <w:sz w:val="24"/>
                <w:szCs w:val="24"/>
                <w:lang w:eastAsia="ru-RU"/>
              </w:rPr>
              <w:t>, Е. И.</w:t>
            </w:r>
            <w:r w:rsidRPr="00F4166F">
              <w:rPr>
                <w:rFonts w:ascii="Times New Roman" w:eastAsia="Times New Roman" w:hAnsi="Times New Roman" w:cs="Times New Roman"/>
                <w:sz w:val="24"/>
                <w:szCs w:val="24"/>
                <w:lang w:eastAsia="ru-RU"/>
              </w:rPr>
              <w:br/>
              <w:t xml:space="preserve">   Частный театр в России. От истоков до начала XX века [Текст] / Е. И. </w:t>
            </w:r>
            <w:proofErr w:type="spellStart"/>
            <w:r w:rsidRPr="00F4166F">
              <w:rPr>
                <w:rFonts w:ascii="Times New Roman" w:eastAsia="Times New Roman" w:hAnsi="Times New Roman" w:cs="Times New Roman"/>
                <w:sz w:val="24"/>
                <w:szCs w:val="24"/>
                <w:lang w:eastAsia="ru-RU"/>
              </w:rPr>
              <w:t>Стрельцова</w:t>
            </w:r>
            <w:proofErr w:type="spellEnd"/>
            <w:r w:rsidRPr="00F4166F">
              <w:rPr>
                <w:rFonts w:ascii="Times New Roman" w:eastAsia="Times New Roman" w:hAnsi="Times New Roman" w:cs="Times New Roman"/>
                <w:sz w:val="24"/>
                <w:szCs w:val="24"/>
                <w:lang w:eastAsia="ru-RU"/>
              </w:rPr>
              <w:t xml:space="preserve"> ; Гос. ин-т искусствознания, Гос. центр. театр. музей им. А. А. Бахрушина. - М. : ГИТИС, 2009. - 632, [1] c., [24] л. ил. - Прил.: с. 531-608. - ISBN 978-5-91328-044-2 : 400-.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Мейерхольд, В. Э.</w:t>
            </w:r>
            <w:r w:rsidRPr="00F4166F">
              <w:rPr>
                <w:rFonts w:ascii="Times New Roman" w:eastAsia="Times New Roman" w:hAnsi="Times New Roman" w:cs="Times New Roman"/>
                <w:sz w:val="24"/>
                <w:szCs w:val="24"/>
                <w:lang w:eastAsia="ru-RU"/>
              </w:rPr>
              <w:br/>
              <w:t>   Наследие [Текст] . Кн. 3 : Студия на Поварской, май - декабрь 1905 / В. Э. Мейерхольд. - М. : Новое изд-во, 2010. - 782 с. : ил. - ISBN 978-598379-148-0 : 400-.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Путь актера. Жизнь и встречи [Текст] / М. А. Чехов. - М. : АСТ : АСТ Москва, 2009. - 554, [2] с. : ил. - ISBN 978-5-17-043665-1. - ISBN 978-5-9713-6010-0 : 354-.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Головня, В. В.</w:t>
            </w:r>
            <w:r w:rsidRPr="00F4166F">
              <w:rPr>
                <w:rFonts w:ascii="Times New Roman" w:eastAsia="Times New Roman" w:hAnsi="Times New Roman" w:cs="Times New Roman"/>
                <w:sz w:val="24"/>
                <w:szCs w:val="24"/>
                <w:lang w:eastAsia="ru-RU"/>
              </w:rPr>
              <w:br/>
              <w:t>   История античного театра [Текст] : учеб. пособие для вузов / В. В. Головня ; [под ред. С. С. Аверинцева]. - М. : Искусство, 1972. - 399 с. : ил. - 1-38.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Вальц</w:t>
            </w:r>
            <w:proofErr w:type="spellEnd"/>
            <w:r w:rsidRPr="00F4166F">
              <w:rPr>
                <w:rFonts w:ascii="Times New Roman" w:eastAsia="Times New Roman" w:hAnsi="Times New Roman" w:cs="Times New Roman"/>
                <w:b/>
                <w:bCs/>
                <w:sz w:val="24"/>
                <w:szCs w:val="24"/>
                <w:lang w:eastAsia="ru-RU"/>
              </w:rPr>
              <w:t>, Карл Федорович (1846-1929).</w:t>
            </w:r>
            <w:r w:rsidRPr="00F4166F">
              <w:rPr>
                <w:rFonts w:ascii="Times New Roman" w:eastAsia="Times New Roman" w:hAnsi="Times New Roman" w:cs="Times New Roman"/>
                <w:sz w:val="24"/>
                <w:szCs w:val="24"/>
                <w:lang w:eastAsia="ru-RU"/>
              </w:rPr>
              <w:br/>
              <w:t xml:space="preserve">   Шестьдесят пять лет в театре / Карл Федорович ; К. Ф. </w:t>
            </w:r>
            <w:proofErr w:type="spellStart"/>
            <w:r w:rsidRPr="00F4166F">
              <w:rPr>
                <w:rFonts w:ascii="Times New Roman" w:eastAsia="Times New Roman" w:hAnsi="Times New Roman" w:cs="Times New Roman"/>
                <w:sz w:val="24"/>
                <w:szCs w:val="24"/>
                <w:lang w:eastAsia="ru-RU"/>
              </w:rPr>
              <w:t>Вальц</w:t>
            </w:r>
            <w:proofErr w:type="spellEnd"/>
            <w:r w:rsidRPr="00F4166F">
              <w:rPr>
                <w:rFonts w:ascii="Times New Roman" w:eastAsia="Times New Roman" w:hAnsi="Times New Roman" w:cs="Times New Roman"/>
                <w:sz w:val="24"/>
                <w:szCs w:val="24"/>
                <w:lang w:eastAsia="ru-RU"/>
              </w:rPr>
              <w:t xml:space="preserve">. - Москва : Планета музыки, 2011. - 316, [2] с., XXXII с. ил. :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 15. - ISBN 978-5-8114-1169-6. </w:t>
            </w:r>
          </w:p>
        </w:tc>
      </w:tr>
    </w:tbl>
    <w:p w:rsidR="007D6E41" w:rsidRPr="00F4166F" w:rsidRDefault="007D6E41" w:rsidP="007D6E41">
      <w:pPr>
        <w:keepNext/>
        <w:spacing w:after="0"/>
        <w:jc w:val="center"/>
        <w:outlineLvl w:val="1"/>
        <w:rPr>
          <w:rFonts w:ascii="Times New Roman" w:eastAsia="Times New Roman" w:hAnsi="Times New Roman" w:cs="Times New Roman"/>
          <w:b/>
          <w:bCs/>
          <w:i/>
          <w:iCs/>
          <w:sz w:val="24"/>
          <w:szCs w:val="24"/>
          <w:lang w:eastAsia="ru-RU"/>
        </w:rPr>
      </w:pPr>
      <w:proofErr w:type="spellStart"/>
      <w:r w:rsidRPr="00F4166F">
        <w:rPr>
          <w:rFonts w:ascii="Times New Roman" w:eastAsia="Times New Roman" w:hAnsi="Times New Roman" w:cs="Times New Roman"/>
          <w:b/>
          <w:bCs/>
          <w:i/>
          <w:iCs/>
          <w:sz w:val="24"/>
          <w:szCs w:val="24"/>
          <w:lang w:eastAsia="ru-RU"/>
        </w:rPr>
        <w:t>Книгообеспеченность</w:t>
      </w:r>
      <w:proofErr w:type="spellEnd"/>
      <w:r w:rsidRPr="00F4166F">
        <w:rPr>
          <w:rFonts w:ascii="Times New Roman" w:eastAsia="Times New Roman" w:hAnsi="Times New Roman" w:cs="Times New Roman"/>
          <w:b/>
          <w:bCs/>
          <w:i/>
          <w:iCs/>
          <w:sz w:val="24"/>
          <w:szCs w:val="24"/>
          <w:lang w:eastAsia="ru-RU"/>
        </w:rPr>
        <w:t xml:space="preserve"> дисциплины дополнительной литературой</w:t>
      </w:r>
    </w:p>
    <w:p w:rsidR="007D6E41" w:rsidRPr="00F4166F" w:rsidRDefault="007D6E41" w:rsidP="007D6E41">
      <w:pPr>
        <w:spacing w:after="0"/>
        <w:jc w:val="both"/>
        <w:rPr>
          <w:rFonts w:ascii="Times New Roman" w:eastAsia="Times New Roman" w:hAnsi="Times New Roman" w:cs="Times New Roman"/>
          <w:b/>
          <w:sz w:val="24"/>
          <w:szCs w:val="24"/>
          <w:lang w:eastAsia="ru-RU"/>
        </w:rPr>
      </w:pPr>
    </w:p>
    <w:p w:rsidR="007D6E41" w:rsidRPr="00F4166F" w:rsidRDefault="007D6E41" w:rsidP="007D6E41">
      <w:pPr>
        <w:tabs>
          <w:tab w:val="left" w:pos="1134"/>
          <w:tab w:val="right" w:leader="underscore" w:pos="8505"/>
        </w:tabs>
        <w:spacing w:after="0"/>
        <w:ind w:firstLine="851"/>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Авторский список</w:t>
      </w:r>
    </w:p>
    <w:p w:rsidR="007D6E41" w:rsidRPr="00F4166F" w:rsidRDefault="007D6E41" w:rsidP="007556CE">
      <w:pPr>
        <w:tabs>
          <w:tab w:val="left" w:pos="1134"/>
          <w:tab w:val="right" w:leader="underscore" w:pos="8505"/>
        </w:tabs>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Основная (имеющаяся в библиотеке вуза):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Учебники и учебные пособия по всему курсу:</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Дмитриев, Ю.А.</w:t>
      </w:r>
      <w:r w:rsidRPr="00F4166F">
        <w:rPr>
          <w:rFonts w:ascii="Times New Roman" w:eastAsia="Times New Roman" w:hAnsi="Times New Roman" w:cs="Times New Roman"/>
          <w:sz w:val="24"/>
          <w:szCs w:val="24"/>
          <w:lang w:eastAsia="ru-RU"/>
        </w:rPr>
        <w:t xml:space="preserve">   История русского и советского драматического театра (от истоков до современности) : Учеб. пособие / Ю. А. Дмитриев, Г. А. Хайченко. - М. : Просвещение, 1986.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Данилов, С.С.</w:t>
      </w:r>
      <w:r w:rsidRPr="00F4166F">
        <w:rPr>
          <w:rFonts w:ascii="Times New Roman" w:eastAsia="Times New Roman" w:hAnsi="Times New Roman" w:cs="Times New Roman"/>
          <w:sz w:val="24"/>
          <w:szCs w:val="24"/>
          <w:lang w:eastAsia="ru-RU"/>
        </w:rPr>
        <w:t xml:space="preserve"> Русский драматический театр XIX века : учебник. Т.2 : Вторая половина XIX века / С. С. Данилов, М. Г. </w:t>
      </w:r>
      <w:proofErr w:type="spellStart"/>
      <w:r w:rsidRPr="00F4166F">
        <w:rPr>
          <w:rFonts w:ascii="Times New Roman" w:eastAsia="Times New Roman" w:hAnsi="Times New Roman" w:cs="Times New Roman"/>
          <w:sz w:val="24"/>
          <w:szCs w:val="24"/>
          <w:lang w:eastAsia="ru-RU"/>
        </w:rPr>
        <w:t>Португалова</w:t>
      </w:r>
      <w:proofErr w:type="spellEnd"/>
      <w:r w:rsidRPr="00F4166F">
        <w:rPr>
          <w:rFonts w:ascii="Times New Roman" w:eastAsia="Times New Roman" w:hAnsi="Times New Roman" w:cs="Times New Roman"/>
          <w:sz w:val="24"/>
          <w:szCs w:val="24"/>
          <w:lang w:eastAsia="ru-RU"/>
        </w:rPr>
        <w:t xml:space="preserve"> ; ред. А.З. </w:t>
      </w:r>
      <w:proofErr w:type="spellStart"/>
      <w:r w:rsidRPr="00F4166F">
        <w:rPr>
          <w:rFonts w:ascii="Times New Roman" w:eastAsia="Times New Roman" w:hAnsi="Times New Roman" w:cs="Times New Roman"/>
          <w:sz w:val="24"/>
          <w:szCs w:val="24"/>
          <w:lang w:eastAsia="ru-RU"/>
        </w:rPr>
        <w:t>Юфит</w:t>
      </w:r>
      <w:proofErr w:type="spellEnd"/>
      <w:r w:rsidRPr="00F4166F">
        <w:rPr>
          <w:rFonts w:ascii="Times New Roman" w:eastAsia="Times New Roman" w:hAnsi="Times New Roman" w:cs="Times New Roman"/>
          <w:sz w:val="24"/>
          <w:szCs w:val="24"/>
          <w:lang w:eastAsia="ru-RU"/>
        </w:rPr>
        <w:t>. - Л. : Искусство, 1974.</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Иллюстрированная история мирового театра</w:t>
      </w:r>
      <w:r w:rsidRPr="00F4166F">
        <w:rPr>
          <w:rFonts w:ascii="Times New Roman" w:eastAsia="Times New Roman" w:hAnsi="Times New Roman" w:cs="Times New Roman"/>
          <w:sz w:val="24"/>
          <w:szCs w:val="24"/>
          <w:lang w:eastAsia="ru-RU"/>
        </w:rPr>
        <w:t xml:space="preserve"> : Пер. с англ. / Под ред. </w:t>
      </w:r>
      <w:proofErr w:type="spellStart"/>
      <w:r w:rsidRPr="00F4166F">
        <w:rPr>
          <w:rFonts w:ascii="Times New Roman" w:eastAsia="Times New Roman" w:hAnsi="Times New Roman" w:cs="Times New Roman"/>
          <w:sz w:val="24"/>
          <w:szCs w:val="24"/>
          <w:lang w:eastAsia="ru-RU"/>
        </w:rPr>
        <w:t>Дж.Р.Брауна</w:t>
      </w:r>
      <w:proofErr w:type="spellEnd"/>
      <w:r w:rsidRPr="00F4166F">
        <w:rPr>
          <w:rFonts w:ascii="Times New Roman" w:eastAsia="Times New Roman" w:hAnsi="Times New Roman" w:cs="Times New Roman"/>
          <w:sz w:val="24"/>
          <w:szCs w:val="24"/>
          <w:lang w:eastAsia="ru-RU"/>
        </w:rPr>
        <w:t xml:space="preserve">. - М. : БМММ АО, 1999.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F4166F">
        <w:rPr>
          <w:rFonts w:ascii="Times New Roman" w:eastAsia="Times New Roman" w:hAnsi="Times New Roman" w:cs="Times New Roman"/>
          <w:sz w:val="24"/>
          <w:szCs w:val="24"/>
          <w:lang w:eastAsia="ru-RU"/>
        </w:rPr>
        <w:t xml:space="preserve"> : Очерки / Рос. гос. </w:t>
      </w:r>
      <w:proofErr w:type="spellStart"/>
      <w:r w:rsidRPr="00F4166F">
        <w:rPr>
          <w:rFonts w:ascii="Times New Roman" w:eastAsia="Times New Roman" w:hAnsi="Times New Roman" w:cs="Times New Roman"/>
          <w:sz w:val="24"/>
          <w:szCs w:val="24"/>
          <w:lang w:eastAsia="ru-RU"/>
        </w:rPr>
        <w:t>гуманит</w:t>
      </w:r>
      <w:proofErr w:type="spellEnd"/>
      <w:r w:rsidRPr="00F4166F">
        <w:rPr>
          <w:rFonts w:ascii="Times New Roman" w:eastAsia="Times New Roman" w:hAnsi="Times New Roman" w:cs="Times New Roman"/>
          <w:sz w:val="24"/>
          <w:szCs w:val="24"/>
          <w:lang w:eastAsia="ru-RU"/>
        </w:rPr>
        <w:t xml:space="preserve">. ун-т; Отв. ред. </w:t>
      </w:r>
      <w:proofErr w:type="spellStart"/>
      <w:r w:rsidRPr="00F4166F">
        <w:rPr>
          <w:rFonts w:ascii="Times New Roman" w:eastAsia="Times New Roman" w:hAnsi="Times New Roman" w:cs="Times New Roman"/>
          <w:sz w:val="24"/>
          <w:szCs w:val="24"/>
          <w:lang w:eastAsia="ru-RU"/>
        </w:rPr>
        <w:t>М.Ю.Давыдова</w:t>
      </w:r>
      <w:proofErr w:type="spellEnd"/>
      <w:r w:rsidRPr="00F4166F">
        <w:rPr>
          <w:rFonts w:ascii="Times New Roman" w:eastAsia="Times New Roman" w:hAnsi="Times New Roman" w:cs="Times New Roman"/>
          <w:sz w:val="24"/>
          <w:szCs w:val="24"/>
          <w:lang w:eastAsia="ru-RU"/>
        </w:rPr>
        <w:t>. - М. : РГГУ, 2001.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lastRenderedPageBreak/>
        <w:t>История зарубежного театра</w:t>
      </w:r>
      <w:r w:rsidRPr="00F4166F">
        <w:rPr>
          <w:rFonts w:ascii="Times New Roman" w:eastAsia="Times New Roman" w:hAnsi="Times New Roman" w:cs="Times New Roman"/>
          <w:sz w:val="24"/>
          <w:szCs w:val="24"/>
          <w:lang w:eastAsia="ru-RU"/>
        </w:rPr>
        <w:t xml:space="preserve">: Учеб. пособие. Ч.1: Театр Западной Европы от Античности до Просвещения /Под ред. Г.Н. Бояджиева, А.Г. Образцовой.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Просвещение, 1981.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Учеб. пособие. Ч.2 : Театр Западной Европы Х1Х - начала ХХ века, 1789 - 1917 / Под ред. Г.Н. Бояджиева, А.Г. Образцовой, А.А. Якубовского.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xml:space="preserve">. и доп. - М.: Просвещение, 1984.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в 4 ч. : Учеб. пособие. Ч. 3: Театр Западной Европы и США (1917-1945) / Под </w:t>
      </w:r>
      <w:proofErr w:type="spellStart"/>
      <w:r w:rsidRPr="00F4166F">
        <w:rPr>
          <w:rFonts w:ascii="Times New Roman" w:eastAsia="Times New Roman" w:hAnsi="Times New Roman" w:cs="Times New Roman"/>
          <w:sz w:val="24"/>
          <w:szCs w:val="24"/>
          <w:lang w:eastAsia="ru-RU"/>
        </w:rPr>
        <w:t>ред.Г.И</w:t>
      </w:r>
      <w:proofErr w:type="spellEnd"/>
      <w:r w:rsidRPr="00F4166F">
        <w:rPr>
          <w:rFonts w:ascii="Times New Roman" w:eastAsia="Times New Roman" w:hAnsi="Times New Roman" w:cs="Times New Roman"/>
          <w:sz w:val="24"/>
          <w:szCs w:val="24"/>
          <w:lang w:eastAsia="ru-RU"/>
        </w:rPr>
        <w:t xml:space="preserve">. Бояджиева, А.Г. Образцовой, Е.В. </w:t>
      </w:r>
      <w:proofErr w:type="spellStart"/>
      <w:r w:rsidRPr="00F4166F">
        <w:rPr>
          <w:rFonts w:ascii="Times New Roman" w:eastAsia="Times New Roman" w:hAnsi="Times New Roman" w:cs="Times New Roman"/>
          <w:sz w:val="24"/>
          <w:szCs w:val="24"/>
          <w:lang w:eastAsia="ru-RU"/>
        </w:rPr>
        <w:t>Кочетовой</w:t>
      </w:r>
      <w:proofErr w:type="spellEnd"/>
      <w:r w:rsidRPr="00F4166F">
        <w:rPr>
          <w:rFonts w:ascii="Times New Roman" w:eastAsia="Times New Roman" w:hAnsi="Times New Roman" w:cs="Times New Roman"/>
          <w:sz w:val="24"/>
          <w:szCs w:val="24"/>
          <w:lang w:eastAsia="ru-RU"/>
        </w:rPr>
        <w:t>. - М.: Просвещение, 1986.</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в 4 ч. : Учеб. пособие. Ч. 4 : Театр стран Европы и США новейшего времени (1945-1985) / Под ред. А.Г. Образцовой, К.А. Гладышевой. Л.П. Солнцевой. - М.: Просвещение, 1987.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Путешествие в мир театра</w:t>
      </w:r>
      <w:r w:rsidRPr="00F4166F">
        <w:rPr>
          <w:rFonts w:ascii="Times New Roman" w:eastAsia="Times New Roman" w:hAnsi="Times New Roman" w:cs="Times New Roman"/>
          <w:sz w:val="24"/>
          <w:szCs w:val="24"/>
          <w:lang w:eastAsia="ru-RU"/>
        </w:rPr>
        <w:t xml:space="preserve"> / [Авт.-сост. </w:t>
      </w:r>
      <w:proofErr w:type="spellStart"/>
      <w:r w:rsidRPr="00F4166F">
        <w:rPr>
          <w:rFonts w:ascii="Times New Roman" w:eastAsia="Times New Roman" w:hAnsi="Times New Roman" w:cs="Times New Roman"/>
          <w:sz w:val="24"/>
          <w:szCs w:val="24"/>
          <w:lang w:eastAsia="ru-RU"/>
        </w:rPr>
        <w:t>М.Елькина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Э.Алымова</w:t>
      </w:r>
      <w:proofErr w:type="spellEnd"/>
      <w:r w:rsidRPr="00F4166F">
        <w:rPr>
          <w:rFonts w:ascii="Times New Roman" w:eastAsia="Times New Roman" w:hAnsi="Times New Roman" w:cs="Times New Roman"/>
          <w:sz w:val="24"/>
          <w:szCs w:val="24"/>
          <w:lang w:eastAsia="ru-RU"/>
        </w:rPr>
        <w:t xml:space="preserve">]. - М.: ОЛМА-ПРЕСС Гранд, 2002. - 224с : ил. - (Путешествие в мир).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Хрестоматия по истории зарубежного театра</w:t>
      </w:r>
      <w:r w:rsidRPr="00F4166F">
        <w:rPr>
          <w:rFonts w:ascii="Times New Roman" w:eastAsia="Times New Roman" w:hAnsi="Times New Roman" w:cs="Times New Roman"/>
          <w:sz w:val="24"/>
          <w:szCs w:val="24"/>
          <w:lang w:eastAsia="ru-RU"/>
        </w:rPr>
        <w:t xml:space="preserve"> : [учеб. пособие] / С.-</w:t>
      </w:r>
      <w:proofErr w:type="spellStart"/>
      <w:r w:rsidRPr="00F4166F">
        <w:rPr>
          <w:rFonts w:ascii="Times New Roman" w:eastAsia="Times New Roman" w:hAnsi="Times New Roman" w:cs="Times New Roman"/>
          <w:sz w:val="24"/>
          <w:szCs w:val="24"/>
          <w:lang w:eastAsia="ru-RU"/>
        </w:rPr>
        <w:t>Петерб</w:t>
      </w:r>
      <w:proofErr w:type="spellEnd"/>
      <w:r w:rsidRPr="00F4166F">
        <w:rPr>
          <w:rFonts w:ascii="Times New Roman" w:eastAsia="Times New Roman" w:hAnsi="Times New Roman" w:cs="Times New Roman"/>
          <w:sz w:val="24"/>
          <w:szCs w:val="24"/>
          <w:lang w:eastAsia="ru-RU"/>
        </w:rPr>
        <w:t xml:space="preserve">. гос. акад. театр. искусства; под ред. Л.И. </w:t>
      </w:r>
      <w:proofErr w:type="spellStart"/>
      <w:r w:rsidRPr="00F4166F">
        <w:rPr>
          <w:rFonts w:ascii="Times New Roman" w:eastAsia="Times New Roman" w:hAnsi="Times New Roman" w:cs="Times New Roman"/>
          <w:sz w:val="24"/>
          <w:szCs w:val="24"/>
          <w:lang w:eastAsia="ru-RU"/>
        </w:rPr>
        <w:t>Гительмана</w:t>
      </w:r>
      <w:proofErr w:type="spellEnd"/>
      <w:r w:rsidRPr="00F4166F">
        <w:rPr>
          <w:rFonts w:ascii="Times New Roman" w:eastAsia="Times New Roman" w:hAnsi="Times New Roman" w:cs="Times New Roman"/>
          <w:sz w:val="24"/>
          <w:szCs w:val="24"/>
          <w:lang w:eastAsia="ru-RU"/>
        </w:rPr>
        <w:t>. - СПб.: Изд-во СПГАТИ, 2007.</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кн.1 : 1917-1945 / под об. ред. Ю.А. Дмитриева, К.Л. </w:t>
      </w:r>
      <w:proofErr w:type="spellStart"/>
      <w:r w:rsidRPr="00F4166F">
        <w:rPr>
          <w:rFonts w:ascii="Times New Roman" w:eastAsia="Times New Roman" w:hAnsi="Times New Roman" w:cs="Times New Roman"/>
          <w:sz w:val="24"/>
          <w:szCs w:val="24"/>
          <w:lang w:eastAsia="ru-RU"/>
        </w:rPr>
        <w:t>Рудницкого</w:t>
      </w:r>
      <w:proofErr w:type="spellEnd"/>
      <w:r w:rsidRPr="00F4166F">
        <w:rPr>
          <w:rFonts w:ascii="Times New Roman" w:eastAsia="Times New Roman" w:hAnsi="Times New Roman" w:cs="Times New Roman"/>
          <w:sz w:val="24"/>
          <w:szCs w:val="24"/>
          <w:lang w:eastAsia="ru-RU"/>
        </w:rPr>
        <w:t>. - М. : Просвещение, 1984. -   </w:t>
      </w:r>
      <w:r w:rsidRPr="00F4166F">
        <w:rPr>
          <w:rFonts w:ascii="Times New Roman" w:eastAsia="Times New Roman" w:hAnsi="Times New Roman" w:cs="Times New Roman"/>
          <w:b/>
          <w:bCs/>
          <w:sz w:val="24"/>
          <w:szCs w:val="24"/>
          <w:lang w:eastAsia="ru-RU"/>
        </w:rPr>
        <w:t>История русского драматического театра от его истоков до конца ХХ века</w:t>
      </w:r>
      <w:r w:rsidRPr="00F4166F">
        <w:rPr>
          <w:rFonts w:ascii="Times New Roman" w:eastAsia="Times New Roman" w:hAnsi="Times New Roman" w:cs="Times New Roman"/>
          <w:sz w:val="24"/>
          <w:szCs w:val="24"/>
          <w:lang w:eastAsia="ru-RU"/>
        </w:rPr>
        <w:t xml:space="preserve"> : учебник / отв. ред. Н. С. Пивоварова. - 2-е изд. ; </w:t>
      </w:r>
      <w:proofErr w:type="spellStart"/>
      <w:r w:rsidRPr="00F4166F">
        <w:rPr>
          <w:rFonts w:ascii="Times New Roman" w:eastAsia="Times New Roman" w:hAnsi="Times New Roman" w:cs="Times New Roman"/>
          <w:sz w:val="24"/>
          <w:szCs w:val="24"/>
          <w:lang w:eastAsia="ru-RU"/>
        </w:rPr>
        <w:t>испр</w:t>
      </w:r>
      <w:proofErr w:type="spellEnd"/>
      <w:r w:rsidRPr="00F4166F">
        <w:rPr>
          <w:rFonts w:ascii="Times New Roman" w:eastAsia="Times New Roman" w:hAnsi="Times New Roman" w:cs="Times New Roman"/>
          <w:sz w:val="24"/>
          <w:szCs w:val="24"/>
          <w:lang w:eastAsia="ru-RU"/>
        </w:rPr>
        <w:t xml:space="preserve">. - М. : ГИТИС, 2009.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Путешествие в мир театра</w:t>
      </w:r>
      <w:r w:rsidRPr="00F4166F">
        <w:rPr>
          <w:rFonts w:ascii="Times New Roman" w:eastAsia="Times New Roman" w:hAnsi="Times New Roman" w:cs="Times New Roman"/>
          <w:sz w:val="24"/>
          <w:szCs w:val="24"/>
          <w:lang w:eastAsia="ru-RU"/>
        </w:rPr>
        <w:t xml:space="preserve"> / [Авт.-сост. </w:t>
      </w:r>
      <w:proofErr w:type="spellStart"/>
      <w:r w:rsidRPr="00F4166F">
        <w:rPr>
          <w:rFonts w:ascii="Times New Roman" w:eastAsia="Times New Roman" w:hAnsi="Times New Roman" w:cs="Times New Roman"/>
          <w:sz w:val="24"/>
          <w:szCs w:val="24"/>
          <w:lang w:eastAsia="ru-RU"/>
        </w:rPr>
        <w:t>М.Елькина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Э.Алымова</w:t>
      </w:r>
      <w:proofErr w:type="spellEnd"/>
      <w:r w:rsidRPr="00F4166F">
        <w:rPr>
          <w:rFonts w:ascii="Times New Roman" w:eastAsia="Times New Roman" w:hAnsi="Times New Roman" w:cs="Times New Roman"/>
          <w:sz w:val="24"/>
          <w:szCs w:val="24"/>
          <w:lang w:eastAsia="ru-RU"/>
        </w:rPr>
        <w:t>]. - М. : ОЛМА-ПРЕСС Гранд, 2002.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учебник / под ред. Б.Н. Асеева, А.Г. Образцовой. - М. : Просвещение, 1976.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Энциклопедия / Под общ. ред. </w:t>
      </w:r>
      <w:proofErr w:type="spellStart"/>
      <w:r w:rsidRPr="00F4166F">
        <w:rPr>
          <w:rFonts w:ascii="Times New Roman" w:eastAsia="Times New Roman" w:hAnsi="Times New Roman" w:cs="Times New Roman"/>
          <w:sz w:val="24"/>
          <w:szCs w:val="24"/>
          <w:lang w:eastAsia="ru-RU"/>
        </w:rPr>
        <w:t>М.И.Андреева</w:t>
      </w:r>
      <w:proofErr w:type="spellEnd"/>
      <w:r w:rsidRPr="00F4166F">
        <w:rPr>
          <w:rFonts w:ascii="Times New Roman" w:eastAsia="Times New Roman" w:hAnsi="Times New Roman" w:cs="Times New Roman"/>
          <w:sz w:val="24"/>
          <w:szCs w:val="24"/>
          <w:lang w:eastAsia="ru-RU"/>
        </w:rPr>
        <w:t xml:space="preserve"> и др. - М. : Большая Рос. </w:t>
      </w:r>
      <w:proofErr w:type="spellStart"/>
      <w:r w:rsidRPr="00F4166F">
        <w:rPr>
          <w:rFonts w:ascii="Times New Roman" w:eastAsia="Times New Roman" w:hAnsi="Times New Roman" w:cs="Times New Roman"/>
          <w:sz w:val="24"/>
          <w:szCs w:val="24"/>
          <w:lang w:eastAsia="ru-RU"/>
        </w:rPr>
        <w:t>энцикл</w:t>
      </w:r>
      <w:proofErr w:type="spellEnd"/>
      <w:r w:rsidRPr="00F4166F">
        <w:rPr>
          <w:rFonts w:ascii="Times New Roman" w:eastAsia="Times New Roman" w:hAnsi="Times New Roman" w:cs="Times New Roman"/>
          <w:sz w:val="24"/>
          <w:szCs w:val="24"/>
          <w:lang w:eastAsia="ru-RU"/>
        </w:rPr>
        <w:t>., 2001.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Хрестоматия по истории зарубежного театра</w:t>
      </w:r>
      <w:r w:rsidRPr="00F4166F">
        <w:rPr>
          <w:rFonts w:ascii="Times New Roman" w:eastAsia="Times New Roman" w:hAnsi="Times New Roman" w:cs="Times New Roman"/>
          <w:sz w:val="24"/>
          <w:szCs w:val="24"/>
          <w:lang w:eastAsia="ru-RU"/>
        </w:rPr>
        <w:t xml:space="preserve"> : [учеб. пособие] / С.-</w:t>
      </w:r>
      <w:proofErr w:type="spellStart"/>
      <w:r w:rsidRPr="00F4166F">
        <w:rPr>
          <w:rFonts w:ascii="Times New Roman" w:eastAsia="Times New Roman" w:hAnsi="Times New Roman" w:cs="Times New Roman"/>
          <w:sz w:val="24"/>
          <w:szCs w:val="24"/>
          <w:lang w:eastAsia="ru-RU"/>
        </w:rPr>
        <w:t>Петерб</w:t>
      </w:r>
      <w:proofErr w:type="spellEnd"/>
      <w:r w:rsidRPr="00F4166F">
        <w:rPr>
          <w:rFonts w:ascii="Times New Roman" w:eastAsia="Times New Roman" w:hAnsi="Times New Roman" w:cs="Times New Roman"/>
          <w:sz w:val="24"/>
          <w:szCs w:val="24"/>
          <w:lang w:eastAsia="ru-RU"/>
        </w:rPr>
        <w:t xml:space="preserve">. гос. акад. театр. искусства; под ред. Л.И. </w:t>
      </w:r>
      <w:proofErr w:type="spellStart"/>
      <w:r w:rsidRPr="00F4166F">
        <w:rPr>
          <w:rFonts w:ascii="Times New Roman" w:eastAsia="Times New Roman" w:hAnsi="Times New Roman" w:cs="Times New Roman"/>
          <w:sz w:val="24"/>
          <w:szCs w:val="24"/>
          <w:lang w:eastAsia="ru-RU"/>
        </w:rPr>
        <w:t>Гительмана</w:t>
      </w:r>
      <w:proofErr w:type="spellEnd"/>
      <w:r w:rsidRPr="00F4166F">
        <w:rPr>
          <w:rFonts w:ascii="Times New Roman" w:eastAsia="Times New Roman" w:hAnsi="Times New Roman" w:cs="Times New Roman"/>
          <w:sz w:val="24"/>
          <w:szCs w:val="24"/>
          <w:lang w:eastAsia="ru-RU"/>
        </w:rPr>
        <w:t xml:space="preserve">. - СПб. : Изд-во СПГАТИ, 2007. </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Литература по темам курса.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bCs/>
          <w:sz w:val="24"/>
          <w:szCs w:val="24"/>
          <w:lang w:eastAsia="ru-RU"/>
        </w:rPr>
        <w:t>Театральная культура эпохи Возрождения</w:t>
      </w:r>
    </w:p>
    <w:p w:rsidR="007D6E41" w:rsidRPr="00F4166F" w:rsidRDefault="007D6E41"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Силюнас</w:t>
      </w:r>
      <w:proofErr w:type="spellEnd"/>
      <w:r w:rsidRPr="00F4166F">
        <w:rPr>
          <w:rFonts w:ascii="Times New Roman" w:eastAsia="Times New Roman" w:hAnsi="Times New Roman" w:cs="Times New Roman"/>
          <w:b/>
          <w:bCs/>
          <w:sz w:val="24"/>
          <w:szCs w:val="24"/>
          <w:lang w:eastAsia="ru-RU"/>
        </w:rPr>
        <w:t xml:space="preserve"> В.</w:t>
      </w:r>
      <w:r w:rsidRPr="00F4166F">
        <w:rPr>
          <w:rFonts w:ascii="Times New Roman" w:eastAsia="Times New Roman" w:hAnsi="Times New Roman" w:cs="Times New Roman"/>
          <w:sz w:val="24"/>
          <w:szCs w:val="24"/>
          <w:lang w:eastAsia="ru-RU"/>
        </w:rPr>
        <w:br/>
        <w:t xml:space="preserve">Стиль жизни и стили искусства. (Испанский театр маньеризма и барокко) / В. </w:t>
      </w:r>
      <w:proofErr w:type="spellStart"/>
      <w:r w:rsidRPr="00F4166F">
        <w:rPr>
          <w:rFonts w:ascii="Times New Roman" w:eastAsia="Times New Roman" w:hAnsi="Times New Roman" w:cs="Times New Roman"/>
          <w:sz w:val="24"/>
          <w:szCs w:val="24"/>
          <w:lang w:eastAsia="ru-RU"/>
        </w:rPr>
        <w:t>Силюнас</w:t>
      </w:r>
      <w:proofErr w:type="spellEnd"/>
      <w:r w:rsidRPr="00F4166F">
        <w:rPr>
          <w:rFonts w:ascii="Times New Roman" w:eastAsia="Times New Roman" w:hAnsi="Times New Roman" w:cs="Times New Roman"/>
          <w:sz w:val="24"/>
          <w:szCs w:val="24"/>
          <w:lang w:eastAsia="ru-RU"/>
        </w:rPr>
        <w:t xml:space="preserve">. - СПб. : Дмитрий </w:t>
      </w:r>
      <w:proofErr w:type="spellStart"/>
      <w:r w:rsidRPr="00F4166F">
        <w:rPr>
          <w:rFonts w:ascii="Times New Roman" w:eastAsia="Times New Roman" w:hAnsi="Times New Roman" w:cs="Times New Roman"/>
          <w:sz w:val="24"/>
          <w:szCs w:val="24"/>
          <w:lang w:eastAsia="ru-RU"/>
        </w:rPr>
        <w:t>Буланин</w:t>
      </w:r>
      <w:proofErr w:type="spellEnd"/>
      <w:r w:rsidRPr="00F4166F">
        <w:rPr>
          <w:rFonts w:ascii="Times New Roman" w:eastAsia="Times New Roman" w:hAnsi="Times New Roman" w:cs="Times New Roman"/>
          <w:sz w:val="24"/>
          <w:szCs w:val="24"/>
          <w:lang w:eastAsia="ru-RU"/>
        </w:rPr>
        <w:t xml:space="preserve">, 2000. </w:t>
      </w:r>
    </w:p>
    <w:p w:rsidR="007D6E41" w:rsidRPr="00F4166F" w:rsidRDefault="007D6E41" w:rsidP="007D6E41">
      <w:pPr>
        <w:spacing w:after="0"/>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 xml:space="preserve">Этапы становления русского театра. Театральное искусство России в </w:t>
      </w:r>
      <w:r w:rsidRPr="00F4166F">
        <w:rPr>
          <w:rFonts w:ascii="Times New Roman" w:eastAsia="Times New Roman" w:hAnsi="Times New Roman" w:cs="Times New Roman"/>
          <w:b/>
          <w:bCs/>
          <w:sz w:val="24"/>
          <w:szCs w:val="24"/>
          <w:lang w:val="en-US" w:eastAsia="ru-RU"/>
        </w:rPr>
        <w:t>XVIII</w:t>
      </w:r>
      <w:r w:rsidRPr="00F4166F">
        <w:rPr>
          <w:rFonts w:ascii="Times New Roman" w:eastAsia="Times New Roman" w:hAnsi="Times New Roman" w:cs="Times New Roman"/>
          <w:b/>
          <w:bCs/>
          <w:sz w:val="24"/>
          <w:szCs w:val="24"/>
          <w:lang w:eastAsia="ru-RU"/>
        </w:rPr>
        <w:t xml:space="preserve"> веке</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Б.Н.</w:t>
      </w:r>
      <w:r w:rsidRPr="00F4166F">
        <w:rPr>
          <w:rFonts w:ascii="Times New Roman" w:eastAsia="Times New Roman" w:hAnsi="Times New Roman" w:cs="Times New Roman"/>
          <w:sz w:val="24"/>
          <w:szCs w:val="24"/>
          <w:lang w:eastAsia="ru-RU"/>
        </w:rPr>
        <w:t xml:space="preserve">  Русский драматический театр от его истоков до конца XVIII века : учебник / Б. Н. Асеев.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Искусство, 1977.</w:t>
      </w:r>
    </w:p>
    <w:p w:rsidR="007D6E41" w:rsidRPr="00F4166F" w:rsidRDefault="007D6E41" w:rsidP="007D6E41">
      <w:pPr>
        <w:spacing w:after="0"/>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Театр Западной Европы, России и США в ХХ века. Современное состояние театрального искусства</w:t>
      </w:r>
    </w:p>
    <w:p w:rsidR="007D6E41" w:rsidRPr="00F4166F" w:rsidRDefault="007D6E41"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Поюровский</w:t>
      </w:r>
      <w:proofErr w:type="spellEnd"/>
      <w:r w:rsidRPr="00F4166F">
        <w:rPr>
          <w:rFonts w:ascii="Times New Roman" w:eastAsia="Times New Roman" w:hAnsi="Times New Roman" w:cs="Times New Roman"/>
          <w:b/>
          <w:bCs/>
          <w:sz w:val="24"/>
          <w:szCs w:val="24"/>
          <w:lang w:eastAsia="ru-RU"/>
        </w:rPr>
        <w:t>, Б.М.</w:t>
      </w:r>
      <w:r w:rsidRPr="00F4166F">
        <w:rPr>
          <w:rFonts w:ascii="Times New Roman" w:eastAsia="Times New Roman" w:hAnsi="Times New Roman" w:cs="Times New Roman"/>
          <w:sz w:val="24"/>
          <w:szCs w:val="24"/>
          <w:lang w:eastAsia="ru-RU"/>
        </w:rPr>
        <w:t xml:space="preserve">  Что осталось на трубе...или Хроники театральной жизни второй половины ХХ века / Б. М. </w:t>
      </w:r>
      <w:proofErr w:type="spellStart"/>
      <w:r w:rsidRPr="00F4166F">
        <w:rPr>
          <w:rFonts w:ascii="Times New Roman" w:eastAsia="Times New Roman" w:hAnsi="Times New Roman" w:cs="Times New Roman"/>
          <w:sz w:val="24"/>
          <w:szCs w:val="24"/>
          <w:lang w:eastAsia="ru-RU"/>
        </w:rPr>
        <w:t>Поюровский</w:t>
      </w:r>
      <w:proofErr w:type="spellEnd"/>
      <w:r w:rsidRPr="00F4166F">
        <w:rPr>
          <w:rFonts w:ascii="Times New Roman" w:eastAsia="Times New Roman" w:hAnsi="Times New Roman" w:cs="Times New Roman"/>
          <w:sz w:val="24"/>
          <w:szCs w:val="24"/>
          <w:lang w:eastAsia="ru-RU"/>
        </w:rPr>
        <w:t xml:space="preserve">.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2000.</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Проскурникова, Т.Б.</w:t>
      </w:r>
      <w:r w:rsidRPr="00F4166F">
        <w:rPr>
          <w:rFonts w:ascii="Times New Roman" w:eastAsia="Times New Roman" w:hAnsi="Times New Roman" w:cs="Times New Roman"/>
          <w:sz w:val="24"/>
          <w:szCs w:val="24"/>
          <w:lang w:eastAsia="ru-RU"/>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w:t>
      </w:r>
      <w:proofErr w:type="spellStart"/>
      <w:r w:rsidRPr="00F4166F">
        <w:rPr>
          <w:rFonts w:ascii="Times New Roman" w:eastAsia="Times New Roman" w:hAnsi="Times New Roman" w:cs="Times New Roman"/>
          <w:sz w:val="24"/>
          <w:szCs w:val="24"/>
          <w:lang w:eastAsia="ru-RU"/>
        </w:rPr>
        <w:t>Алетейя</w:t>
      </w:r>
      <w:proofErr w:type="spellEnd"/>
      <w:r w:rsidRPr="00F4166F">
        <w:rPr>
          <w:rFonts w:ascii="Times New Roman" w:eastAsia="Times New Roman" w:hAnsi="Times New Roman" w:cs="Times New Roman"/>
          <w:sz w:val="24"/>
          <w:szCs w:val="24"/>
          <w:lang w:eastAsia="ru-RU"/>
        </w:rPr>
        <w:t xml:space="preserve">, 2002. </w:t>
      </w:r>
    </w:p>
    <w:p w:rsidR="007556CE"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 xml:space="preserve">Швыдкой М.Е. </w:t>
      </w:r>
      <w:r w:rsidRPr="00F4166F">
        <w:rPr>
          <w:rFonts w:ascii="Times New Roman" w:eastAsia="Times New Roman" w:hAnsi="Times New Roman" w:cs="Times New Roman"/>
          <w:sz w:val="24"/>
          <w:szCs w:val="24"/>
          <w:lang w:eastAsia="ru-RU"/>
        </w:rPr>
        <w:t>   Секреты одиноких комедиантов : Заметки о зарубежном театре второй половины ХХ века / М. Е. Швыдкой. - М. : Текст, 1992.</w:t>
      </w:r>
    </w:p>
    <w:p w:rsidR="007D6E41" w:rsidRPr="007556CE"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Дополнительная литература: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Учебные пособия по всему курсу</w:t>
      </w:r>
    </w:p>
    <w:p w:rsidR="007D6E41" w:rsidRPr="00F4166F" w:rsidRDefault="007D6E41" w:rsidP="007D6E41">
      <w:pPr>
        <w:shd w:val="clear" w:color="auto" w:fill="FFFFFF"/>
        <w:spacing w:after="0"/>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lastRenderedPageBreak/>
        <w:t>Бояджиев Г.  Н.  От  Софокла  до  Брехта   за  сорок  театральных  вечеров.  М., 2009.</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История  западноевропейского  театра.   В   8  тт. — М.,   1956—1988.</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Гвоздев А. А. Западноевропейский театр на рубеже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и </w:t>
      </w:r>
      <w:r w:rsidRPr="00F4166F">
        <w:rPr>
          <w:rFonts w:ascii="Times New Roman" w:eastAsia="Times New Roman" w:hAnsi="Times New Roman" w:cs="Times New Roman"/>
          <w:sz w:val="24"/>
          <w:szCs w:val="24"/>
          <w:lang w:val="en-US" w:eastAsia="ru-RU"/>
        </w:rPr>
        <w:t>XX</w:t>
      </w:r>
      <w:r w:rsidRPr="00F4166F">
        <w:rPr>
          <w:rFonts w:ascii="Times New Roman" w:eastAsia="Times New Roman" w:hAnsi="Times New Roman" w:cs="Times New Roman"/>
          <w:sz w:val="24"/>
          <w:szCs w:val="24"/>
          <w:lang w:eastAsia="ru-RU"/>
        </w:rPr>
        <w:t xml:space="preserve"> столетий. Очерки.  М., 1939.</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Хрестоматия  по истории западноевропейского театра.  В  2-х т. Т.  </w:t>
      </w:r>
      <w:r w:rsidRPr="00F4166F">
        <w:rPr>
          <w:rFonts w:ascii="Times New Roman" w:eastAsia="Times New Roman" w:hAnsi="Times New Roman" w:cs="Times New Roman"/>
          <w:sz w:val="24"/>
          <w:szCs w:val="24"/>
          <w:lang w:val="en-US" w:eastAsia="ru-RU"/>
        </w:rPr>
        <w:t>I</w:t>
      </w:r>
      <w:r w:rsidRPr="00F4166F">
        <w:rPr>
          <w:rFonts w:ascii="Times New Roman" w:eastAsia="Times New Roman" w:hAnsi="Times New Roman" w:cs="Times New Roman"/>
          <w:sz w:val="24"/>
          <w:szCs w:val="24"/>
          <w:lang w:eastAsia="ru-RU"/>
        </w:rPr>
        <w:t xml:space="preserve"> — М., 1953, Т. </w:t>
      </w:r>
      <w:r w:rsidRPr="00F4166F">
        <w:rPr>
          <w:rFonts w:ascii="Times New Roman" w:eastAsia="Times New Roman" w:hAnsi="Times New Roman" w:cs="Times New Roman"/>
          <w:sz w:val="24"/>
          <w:szCs w:val="24"/>
          <w:lang w:val="en-US" w:eastAsia="ru-RU"/>
        </w:rPr>
        <w:t>II</w:t>
      </w:r>
      <w:r w:rsidRPr="00F4166F">
        <w:rPr>
          <w:rFonts w:ascii="Times New Roman" w:eastAsia="Times New Roman" w:hAnsi="Times New Roman" w:cs="Times New Roman"/>
          <w:sz w:val="24"/>
          <w:szCs w:val="24"/>
          <w:lang w:eastAsia="ru-RU"/>
        </w:rPr>
        <w:t>. — М., 1955.</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Театральная энциклопедия. В 5-ти </w:t>
      </w:r>
      <w:proofErr w:type="spellStart"/>
      <w:r w:rsidRPr="00F4166F">
        <w:rPr>
          <w:rFonts w:ascii="Times New Roman" w:eastAsia="Times New Roman" w:hAnsi="Times New Roman" w:cs="Times New Roman"/>
          <w:sz w:val="24"/>
          <w:szCs w:val="24"/>
          <w:lang w:eastAsia="ru-RU"/>
        </w:rPr>
        <w:t>т.т</w:t>
      </w:r>
      <w:proofErr w:type="spellEnd"/>
      <w:r w:rsidRPr="00F4166F">
        <w:rPr>
          <w:rFonts w:ascii="Times New Roman" w:eastAsia="Times New Roman" w:hAnsi="Times New Roman" w:cs="Times New Roman"/>
          <w:sz w:val="24"/>
          <w:szCs w:val="24"/>
          <w:lang w:eastAsia="ru-RU"/>
        </w:rPr>
        <w:t>. Т. 1—5. М., 1961 —1967.</w:t>
      </w:r>
    </w:p>
    <w:p w:rsidR="007D6E41" w:rsidRPr="00F4166F" w:rsidRDefault="007D6E41" w:rsidP="007D6E41">
      <w:pPr>
        <w:spacing w:after="0"/>
        <w:ind w:firstLine="709"/>
        <w:contextualSpacing/>
        <w:jc w:val="both"/>
        <w:rPr>
          <w:rFonts w:ascii="Times New Roman" w:eastAsia="Calibri" w:hAnsi="Times New Roman" w:cs="Times New Roman"/>
          <w:b/>
          <w:i/>
          <w:sz w:val="24"/>
          <w:szCs w:val="24"/>
        </w:rPr>
      </w:pPr>
    </w:p>
    <w:p w:rsidR="007D6E41" w:rsidRPr="007556CE" w:rsidRDefault="007D6E41" w:rsidP="007D6E41">
      <w:pPr>
        <w:keepNext/>
        <w:spacing w:after="0"/>
        <w:ind w:firstLine="709"/>
        <w:jc w:val="both"/>
        <w:outlineLvl w:val="0"/>
        <w:rPr>
          <w:rFonts w:ascii="Times New Roman" w:eastAsia="Times New Roman" w:hAnsi="Times New Roman" w:cs="Times New Roman"/>
          <w:b/>
          <w:bCs/>
          <w:kern w:val="32"/>
          <w:sz w:val="24"/>
          <w:szCs w:val="24"/>
          <w:lang w:val="x-none" w:eastAsia="x-none"/>
        </w:rPr>
      </w:pPr>
      <w:bookmarkStart w:id="9" w:name="_Toc528239375"/>
      <w:r w:rsidRPr="007556CE">
        <w:rPr>
          <w:rFonts w:ascii="Times New Roman" w:eastAsia="Times New Roman" w:hAnsi="Times New Roman" w:cs="Times New Roman"/>
          <w:b/>
          <w:bCs/>
          <w:kern w:val="32"/>
          <w:sz w:val="24"/>
          <w:szCs w:val="24"/>
          <w:lang w:val="x-none" w:eastAsia="x-none"/>
        </w:rPr>
        <w:t>8.</w:t>
      </w:r>
      <w:r w:rsidRPr="007556CE">
        <w:rPr>
          <w:rFonts w:ascii="Times New Roman" w:eastAsia="Times New Roman" w:hAnsi="Times New Roman" w:cs="Times New Roman"/>
          <w:b/>
          <w:bCs/>
          <w:kern w:val="32"/>
          <w:sz w:val="24"/>
          <w:szCs w:val="24"/>
          <w:lang w:val="x-none" w:eastAsia="x-none"/>
        </w:rPr>
        <w:tab/>
        <w:t>Описание материально-технической базы, необходимой для проведения ГИА</w:t>
      </w:r>
      <w:bookmarkEnd w:id="9"/>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Государственный экзамен студентов V курса проводится на базе МГИК, используя аудиторный фонд учебного заведения.</w:t>
      </w:r>
    </w:p>
    <w:p w:rsidR="007D6E41" w:rsidRPr="00F4166F" w:rsidRDefault="007D6E41" w:rsidP="007D6E41">
      <w:pPr>
        <w:spacing w:after="0"/>
        <w:rPr>
          <w:rFonts w:ascii="Times New Roman" w:eastAsia="Times New Roman" w:hAnsi="Times New Roman" w:cs="Times New Roman"/>
          <w:sz w:val="24"/>
          <w:szCs w:val="24"/>
          <w:lang w:eastAsia="ru-RU"/>
        </w:rPr>
      </w:pPr>
    </w:p>
    <w:p w:rsidR="007D6E41" w:rsidRPr="007556CE" w:rsidRDefault="007D6E41" w:rsidP="007D6E41">
      <w:pPr>
        <w:keepNext/>
        <w:spacing w:after="0"/>
        <w:ind w:firstLine="709"/>
        <w:outlineLvl w:val="0"/>
        <w:rPr>
          <w:rFonts w:ascii="Times New Roman" w:eastAsia="Times New Roman" w:hAnsi="Times New Roman" w:cs="Times New Roman"/>
          <w:b/>
          <w:bCs/>
          <w:kern w:val="32"/>
          <w:sz w:val="24"/>
          <w:szCs w:val="24"/>
          <w:lang w:val="x-none" w:eastAsia="x-none"/>
        </w:rPr>
      </w:pPr>
      <w:r w:rsidRPr="007556CE">
        <w:rPr>
          <w:rFonts w:ascii="Times New Roman" w:eastAsia="Times New Roman" w:hAnsi="Times New Roman" w:cs="Times New Roman"/>
          <w:b/>
          <w:bCs/>
          <w:kern w:val="32"/>
          <w:sz w:val="24"/>
          <w:szCs w:val="24"/>
          <w:lang w:val="x-none" w:eastAsia="x-none"/>
        </w:rPr>
        <w:t>9.</w:t>
      </w:r>
      <w:r w:rsidRPr="007556CE">
        <w:rPr>
          <w:rFonts w:ascii="Times New Roman" w:eastAsia="Times New Roman" w:hAnsi="Times New Roman" w:cs="Times New Roman"/>
          <w:b/>
          <w:bCs/>
          <w:kern w:val="32"/>
          <w:sz w:val="24"/>
          <w:szCs w:val="24"/>
          <w:lang w:val="x-none" w:eastAsia="x-none"/>
        </w:rPr>
        <w:tab/>
        <w:t>Порядок подачи апелляции</w:t>
      </w:r>
    </w:p>
    <w:p w:rsidR="007D6E41"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7556CE" w:rsidRPr="007556CE" w:rsidRDefault="007556CE" w:rsidP="007556C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sidRPr="007556CE">
        <w:rPr>
          <w:rFonts w:ascii="Times New Roman" w:eastAsia="Times New Roman" w:hAnsi="Times New Roman" w:cs="Times New Roman"/>
          <w:b/>
          <w:sz w:val="24"/>
          <w:szCs w:val="24"/>
          <w:lang w:eastAsia="ru-RU"/>
        </w:rPr>
        <w:t>10.</w:t>
      </w:r>
      <w:r>
        <w:rPr>
          <w:rFonts w:ascii="Times New Roman" w:eastAsia="Times New Roman" w:hAnsi="Times New Roman" w:cs="Times New Roman"/>
          <w:sz w:val="24"/>
          <w:szCs w:val="24"/>
          <w:lang w:eastAsia="ru-RU"/>
        </w:rPr>
        <w:t xml:space="preserve"> </w:t>
      </w:r>
      <w:r w:rsidRPr="007556CE">
        <w:rPr>
          <w:rFonts w:ascii="Times New Roman" w:eastAsia="Times New Roman" w:hAnsi="Times New Roman" w:cs="Times New Roman"/>
          <w:b/>
          <w:sz w:val="24"/>
          <w:szCs w:val="24"/>
          <w:lang w:eastAsia="ru-RU"/>
        </w:rPr>
        <w:t>Обеспечение образовательного процесса для лиц с ограниченными возможностями здоровья и инвалидов.</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bookmarkStart w:id="10" w:name="_Hlk494364376"/>
      <w:r w:rsidRPr="007556CE">
        <w:rPr>
          <w:rFonts w:ascii="Times New Roman" w:eastAsia="Times New Roman" w:hAnsi="Times New Roman" w:cs="Times New Roman"/>
          <w:sz w:val="24"/>
          <w:szCs w:val="24"/>
          <w:lang w:eastAsia="ru-RU"/>
        </w:rPr>
        <w:tab/>
      </w:r>
      <w:bookmarkEnd w:id="10"/>
      <w:r w:rsidRPr="007556CE">
        <w:rPr>
          <w:rFonts w:ascii="Times New Roman" w:eastAsia="Times New Roman" w:hAnsi="Times New Roman" w:cs="Times New Roman"/>
          <w:sz w:val="24"/>
          <w:szCs w:val="24"/>
          <w:lang w:eastAsia="ru-RU"/>
        </w:rPr>
        <w:t xml:space="preserve"> </w:t>
      </w:r>
      <w:r w:rsidRPr="007556CE">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В заключении ПМПК должно быть прописано: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7556CE">
        <w:rPr>
          <w:rFonts w:ascii="Times New Roman" w:eastAsia="Times New Roman" w:hAnsi="Times New Roman" w:cs="Times New Roman"/>
          <w:sz w:val="24"/>
          <w:szCs w:val="24"/>
          <w:lang w:eastAsia="zh-CN"/>
        </w:rPr>
        <w:t>сформированности</w:t>
      </w:r>
      <w:proofErr w:type="spellEnd"/>
      <w:r w:rsidRPr="007556CE">
        <w:rPr>
          <w:rFonts w:ascii="Times New Roman" w:eastAsia="Times New Roman" w:hAnsi="Times New Roman" w:cs="Times New Roman"/>
          <w:sz w:val="24"/>
          <w:szCs w:val="24"/>
          <w:lang w:eastAsia="zh-CN"/>
        </w:rPr>
        <w:t xml:space="preserve"> всех компетенций, заявленных в образовательной программе.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ru-RU"/>
        </w:rPr>
      </w:pPr>
      <w:r w:rsidRPr="007556CE">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7556CE" w:rsidRPr="007556CE" w:rsidRDefault="007556CE" w:rsidP="007556CE">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7556CE" w:rsidRPr="007556CE" w:rsidRDefault="007556CE" w:rsidP="007556CE">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7556CE" w:rsidRPr="00F4166F" w:rsidRDefault="007556CE" w:rsidP="007D6E41">
      <w:pPr>
        <w:spacing w:after="0"/>
        <w:ind w:firstLine="709"/>
        <w:jc w:val="both"/>
        <w:rPr>
          <w:rFonts w:ascii="Times New Roman" w:eastAsia="Times New Roman" w:hAnsi="Times New Roman" w:cs="Times New Roman"/>
          <w:sz w:val="24"/>
          <w:szCs w:val="24"/>
          <w:lang w:eastAsia="ru-RU"/>
        </w:rPr>
      </w:pPr>
    </w:p>
    <w:p w:rsidR="007D6E41" w:rsidRPr="00F4166F" w:rsidRDefault="007D6E41" w:rsidP="007D6E41">
      <w:pPr>
        <w:spacing w:after="0"/>
        <w:jc w:val="both"/>
        <w:rPr>
          <w:rFonts w:ascii="Times New Roman" w:eastAsia="Times New Roman" w:hAnsi="Times New Roman" w:cs="Times New Roman"/>
          <w:b/>
          <w:sz w:val="24"/>
          <w:szCs w:val="24"/>
          <w:lang w:eastAsia="ru-RU"/>
        </w:rPr>
      </w:pPr>
    </w:p>
    <w:p w:rsidR="007D6E41" w:rsidRPr="00F4166F" w:rsidRDefault="007D6E41" w:rsidP="007D6E41">
      <w:pPr>
        <w:spacing w:after="0"/>
        <w:rPr>
          <w:rFonts w:ascii="Times New Roman" w:eastAsia="Times New Roman" w:hAnsi="Times New Roman" w:cs="Times New Roman"/>
          <w:sz w:val="24"/>
          <w:szCs w:val="24"/>
          <w:lang w:eastAsia="ru-RU"/>
        </w:rPr>
      </w:pPr>
    </w:p>
    <w:p w:rsidR="007D6E41" w:rsidRPr="00F4166F" w:rsidRDefault="007D6E41" w:rsidP="007D6E41">
      <w:pPr>
        <w:spacing w:after="0"/>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7D6E41" w:rsidRPr="00F4166F" w:rsidTr="003A3B0C">
        <w:tc>
          <w:tcPr>
            <w:tcW w:w="9571" w:type="dxa"/>
            <w:shd w:val="clear" w:color="auto" w:fill="auto"/>
          </w:tcPr>
          <w:p w:rsidR="007D6E41" w:rsidRPr="00F4166F" w:rsidRDefault="007D6E41" w:rsidP="007D6E41">
            <w:pPr>
              <w:tabs>
                <w:tab w:val="left" w:pos="284"/>
                <w:tab w:val="left" w:pos="851"/>
              </w:tabs>
              <w:spacing w:after="0" w:line="240" w:lineRule="auto"/>
              <w:ind w:firstLine="567"/>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Программа составлена в соответствии с требованиями ФГОС ВО по  направлению подготовки: 52.05.02 – «Режиссура театра», специализация: «Режиссер драмы».</w:t>
            </w:r>
          </w:p>
          <w:p w:rsidR="007D6E41" w:rsidRPr="00F4166F" w:rsidRDefault="007D6E41" w:rsidP="007D6E41">
            <w:p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Автор (ы): </w:t>
            </w:r>
            <w:r w:rsidR="00E24A9E" w:rsidRPr="00F4166F">
              <w:rPr>
                <w:rFonts w:ascii="Times New Roman" w:eastAsia="Times New Roman" w:hAnsi="Times New Roman" w:cs="Times New Roman"/>
                <w:sz w:val="24"/>
                <w:szCs w:val="24"/>
                <w:lang w:eastAsia="ru-RU"/>
              </w:rPr>
              <w:t>Петрова О.Г.</w:t>
            </w:r>
          </w:p>
          <w:p w:rsidR="007D6E41" w:rsidRPr="00F4166F" w:rsidRDefault="007D6E41" w:rsidP="00237026">
            <w:pPr>
              <w:spacing w:after="0" w:line="240" w:lineRule="auto"/>
              <w:jc w:val="both"/>
              <w:rPr>
                <w:rFonts w:ascii="Times New Roman" w:eastAsia="Times New Roman" w:hAnsi="Times New Roman" w:cs="Times New Roman"/>
                <w:sz w:val="24"/>
                <w:szCs w:val="24"/>
                <w:lang w:eastAsia="ru-RU"/>
              </w:rPr>
            </w:pPr>
          </w:p>
        </w:tc>
      </w:tr>
    </w:tbl>
    <w:p w:rsidR="007D6E41" w:rsidRPr="00F4166F" w:rsidRDefault="007D6E41" w:rsidP="007D6E41">
      <w:pPr>
        <w:spacing w:after="0" w:line="240" w:lineRule="auto"/>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p w:rsidR="007D6E41" w:rsidRPr="00F4166F" w:rsidRDefault="007D6E41" w:rsidP="007D6E41">
      <w:pPr>
        <w:spacing w:after="0" w:line="240" w:lineRule="auto"/>
        <w:ind w:left="851" w:firstLine="709"/>
        <w:jc w:val="both"/>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p w:rsidR="007D6E41" w:rsidRPr="00F4166F" w:rsidRDefault="007D6E41" w:rsidP="007D6E41">
      <w:pPr>
        <w:spacing w:after="0"/>
        <w:ind w:firstLine="709"/>
        <w:rPr>
          <w:rFonts w:ascii="Times New Roman" w:eastAsia="Times New Roman" w:hAnsi="Times New Roman" w:cs="Times New Roman"/>
          <w:sz w:val="28"/>
          <w:szCs w:val="28"/>
          <w:lang w:eastAsia="ru-RU"/>
        </w:rPr>
      </w:pPr>
    </w:p>
    <w:p w:rsidR="007D6E41" w:rsidRPr="00F4166F" w:rsidRDefault="007D6E41" w:rsidP="007D6E41">
      <w:pPr>
        <w:spacing w:after="0"/>
        <w:rPr>
          <w:rFonts w:ascii="Times New Roman" w:eastAsia="Times New Roman" w:hAnsi="Times New Roman" w:cs="Times New Roman"/>
          <w:sz w:val="28"/>
          <w:szCs w:val="28"/>
          <w:lang w:eastAsia="ru-RU"/>
        </w:rPr>
      </w:pPr>
    </w:p>
    <w:sectPr w:rsidR="007D6E41" w:rsidRPr="00F4166F" w:rsidSect="003A3B0C">
      <w:footerReference w:type="even" r:id="rId17"/>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F65" w:rsidRDefault="00AA4F65">
      <w:pPr>
        <w:spacing w:after="0" w:line="240" w:lineRule="auto"/>
      </w:pPr>
      <w:r>
        <w:separator/>
      </w:r>
    </w:p>
  </w:endnote>
  <w:endnote w:type="continuationSeparator" w:id="0">
    <w:p w:rsidR="00AA4F65" w:rsidRDefault="00AA4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0C" w:rsidRDefault="003A3B0C" w:rsidP="003A3B0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A3B0C" w:rsidRDefault="003A3B0C" w:rsidP="003A3B0C">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0C" w:rsidRDefault="003A3B0C" w:rsidP="003A3B0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F55F61">
      <w:rPr>
        <w:rStyle w:val="af1"/>
        <w:noProof/>
      </w:rPr>
      <w:t>23</w:t>
    </w:r>
    <w:r>
      <w:rPr>
        <w:rStyle w:val="af1"/>
      </w:rPr>
      <w:fldChar w:fldCharType="end"/>
    </w:r>
  </w:p>
  <w:p w:rsidR="003A3B0C" w:rsidRDefault="003A3B0C" w:rsidP="003A3B0C">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F65" w:rsidRDefault="00AA4F65">
      <w:pPr>
        <w:spacing w:after="0" w:line="240" w:lineRule="auto"/>
      </w:pPr>
      <w:r>
        <w:separator/>
      </w:r>
    </w:p>
  </w:footnote>
  <w:footnote w:type="continuationSeparator" w:id="0">
    <w:p w:rsidR="00AA4F65" w:rsidRDefault="00AA4F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2913D58"/>
    <w:multiLevelType w:val="hybridMultilevel"/>
    <w:tmpl w:val="33E0A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B02C5C"/>
    <w:multiLevelType w:val="multilevel"/>
    <w:tmpl w:val="E7263BF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4"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20063EE"/>
    <w:multiLevelType w:val="multilevel"/>
    <w:tmpl w:val="B7C216B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6"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9A0514"/>
    <w:multiLevelType w:val="multilevel"/>
    <w:tmpl w:val="09460D92"/>
    <w:lvl w:ilvl="0">
      <w:start w:val="1"/>
      <w:numFmt w:val="decimal"/>
      <w:pStyle w:val="a0"/>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515968"/>
    <w:multiLevelType w:val="hybridMultilevel"/>
    <w:tmpl w:val="60BC93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5A157C3"/>
    <w:multiLevelType w:val="hybridMultilevel"/>
    <w:tmpl w:val="D87A4B64"/>
    <w:lvl w:ilvl="0" w:tplc="7B061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C2D74F1"/>
    <w:multiLevelType w:val="hybridMultilevel"/>
    <w:tmpl w:val="0ED8E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841532F"/>
    <w:multiLevelType w:val="hybridMultilevel"/>
    <w:tmpl w:val="01509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5"/>
  </w:num>
  <w:num w:numId="4">
    <w:abstractNumId w:val="13"/>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7"/>
  </w:num>
  <w:num w:numId="10">
    <w:abstractNumId w:val="2"/>
  </w:num>
  <w:num w:numId="11">
    <w:abstractNumId w:val="10"/>
  </w:num>
  <w:num w:numId="12">
    <w:abstractNumId w:val="6"/>
  </w:num>
  <w:num w:numId="13">
    <w:abstractNumId w:val="0"/>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3C"/>
    <w:rsid w:val="0008328A"/>
    <w:rsid w:val="00127379"/>
    <w:rsid w:val="001A274B"/>
    <w:rsid w:val="00237026"/>
    <w:rsid w:val="003A3B0C"/>
    <w:rsid w:val="004640E0"/>
    <w:rsid w:val="006E5DF4"/>
    <w:rsid w:val="007556CE"/>
    <w:rsid w:val="00776D41"/>
    <w:rsid w:val="007D6E41"/>
    <w:rsid w:val="00901C6C"/>
    <w:rsid w:val="00AA4F65"/>
    <w:rsid w:val="00B65908"/>
    <w:rsid w:val="00C835BB"/>
    <w:rsid w:val="00D166B0"/>
    <w:rsid w:val="00DD34E3"/>
    <w:rsid w:val="00DF0A3C"/>
    <w:rsid w:val="00E24A9E"/>
    <w:rsid w:val="00EF1C2E"/>
    <w:rsid w:val="00EF24B8"/>
    <w:rsid w:val="00F4166F"/>
    <w:rsid w:val="00F55F61"/>
    <w:rsid w:val="00FA0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24A1B07-AD68-41A1-AB8E-4426713F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7D6E41"/>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1"/>
    <w:next w:val="a1"/>
    <w:link w:val="20"/>
    <w:qFormat/>
    <w:rsid w:val="007D6E41"/>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1"/>
    <w:next w:val="a1"/>
    <w:link w:val="31"/>
    <w:qFormat/>
    <w:rsid w:val="007D6E4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unhideWhenUsed/>
    <w:qFormat/>
    <w:rsid w:val="00D166B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nhideWhenUsed/>
    <w:qFormat/>
    <w:rsid w:val="00D166B0"/>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1"/>
    <w:next w:val="a1"/>
    <w:link w:val="60"/>
    <w:qFormat/>
    <w:rsid w:val="00D166B0"/>
    <w:pPr>
      <w:spacing w:before="240" w:after="60" w:line="240" w:lineRule="auto"/>
      <w:outlineLvl w:val="5"/>
    </w:pPr>
    <w:rPr>
      <w:rFonts w:ascii="Calibri" w:eastAsia="Times New Roman" w:hAnsi="Calibri" w:cs="Calibri"/>
      <w:b/>
      <w:bCs/>
      <w:lang w:val="en-US" w:eastAsia="zh-CN"/>
    </w:rPr>
  </w:style>
  <w:style w:type="paragraph" w:styleId="7">
    <w:name w:val="heading 7"/>
    <w:basedOn w:val="a1"/>
    <w:next w:val="a1"/>
    <w:link w:val="70"/>
    <w:qFormat/>
    <w:rsid w:val="00D166B0"/>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1"/>
    <w:next w:val="a1"/>
    <w:link w:val="90"/>
    <w:qFormat/>
    <w:rsid w:val="00D166B0"/>
    <w:pPr>
      <w:spacing w:before="240" w:after="60" w:line="240" w:lineRule="auto"/>
      <w:outlineLvl w:val="8"/>
    </w:pPr>
    <w:rPr>
      <w:rFonts w:ascii="Arial" w:eastAsia="Times New Roman" w:hAnsi="Arial" w:cs="Arial"/>
      <w:lang w:val="en-US"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D6E41"/>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2"/>
    <w:link w:val="2"/>
    <w:rsid w:val="007D6E41"/>
    <w:rPr>
      <w:rFonts w:ascii="Arial" w:eastAsia="Times New Roman" w:hAnsi="Arial" w:cs="Arial"/>
      <w:b/>
      <w:bCs/>
      <w:i/>
      <w:iCs/>
      <w:sz w:val="28"/>
      <w:szCs w:val="28"/>
      <w:lang w:eastAsia="ru-RU"/>
    </w:rPr>
  </w:style>
  <w:style w:type="character" w:customStyle="1" w:styleId="31">
    <w:name w:val="Заголовок 3 Знак"/>
    <w:basedOn w:val="a2"/>
    <w:link w:val="30"/>
    <w:qFormat/>
    <w:rsid w:val="007D6E41"/>
    <w:rPr>
      <w:rFonts w:ascii="Arial" w:eastAsia="Times New Roman" w:hAnsi="Arial" w:cs="Arial"/>
      <w:b/>
      <w:bCs/>
      <w:sz w:val="26"/>
      <w:szCs w:val="26"/>
      <w:lang w:eastAsia="ru-RU"/>
    </w:rPr>
  </w:style>
  <w:style w:type="numbering" w:customStyle="1" w:styleId="11">
    <w:name w:val="Нет списка1"/>
    <w:next w:val="a4"/>
    <w:semiHidden/>
    <w:rsid w:val="007D6E41"/>
  </w:style>
  <w:style w:type="paragraph" w:styleId="a5">
    <w:name w:val="Block Text"/>
    <w:basedOn w:val="a1"/>
    <w:rsid w:val="007D6E41"/>
    <w:pPr>
      <w:spacing w:after="0" w:line="240" w:lineRule="auto"/>
      <w:ind w:left="142" w:right="4819"/>
      <w:jc w:val="center"/>
    </w:pPr>
    <w:rPr>
      <w:rFonts w:ascii="Times New Roman" w:eastAsia="Times New Roman" w:hAnsi="Times New Roman" w:cs="Times New Roman"/>
      <w:sz w:val="24"/>
      <w:szCs w:val="24"/>
      <w:lang w:eastAsia="ru-RU"/>
    </w:rPr>
  </w:style>
  <w:style w:type="paragraph" w:styleId="a6">
    <w:name w:val="Body Text"/>
    <w:basedOn w:val="a1"/>
    <w:link w:val="a7"/>
    <w:rsid w:val="007D6E41"/>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7">
    <w:name w:val="Основной текст Знак"/>
    <w:basedOn w:val="a2"/>
    <w:link w:val="a6"/>
    <w:rsid w:val="007D6E41"/>
    <w:rPr>
      <w:rFonts w:ascii="Times New Roman" w:eastAsia="Times New Roman" w:hAnsi="Times New Roman" w:cs="Times New Roman"/>
      <w:b/>
      <w:bCs/>
      <w:smallCaps/>
      <w:sz w:val="24"/>
      <w:szCs w:val="24"/>
      <w:lang w:eastAsia="ru-RU"/>
    </w:rPr>
  </w:style>
  <w:style w:type="paragraph" w:styleId="a8">
    <w:name w:val="Title"/>
    <w:basedOn w:val="a1"/>
    <w:link w:val="a9"/>
    <w:qFormat/>
    <w:rsid w:val="007D6E41"/>
    <w:pPr>
      <w:spacing w:after="0" w:line="240" w:lineRule="auto"/>
      <w:jc w:val="center"/>
    </w:pPr>
    <w:rPr>
      <w:rFonts w:ascii="Times New Roman" w:eastAsia="Times New Roman" w:hAnsi="Times New Roman" w:cs="Times New Roman"/>
      <w:b/>
      <w:szCs w:val="24"/>
      <w:lang w:eastAsia="ru-RU"/>
    </w:rPr>
  </w:style>
  <w:style w:type="character" w:customStyle="1" w:styleId="a9">
    <w:name w:val="Заголовок Знак"/>
    <w:basedOn w:val="a2"/>
    <w:link w:val="a8"/>
    <w:rsid w:val="007D6E41"/>
    <w:rPr>
      <w:rFonts w:ascii="Times New Roman" w:eastAsia="Times New Roman" w:hAnsi="Times New Roman" w:cs="Times New Roman"/>
      <w:b/>
      <w:szCs w:val="24"/>
      <w:lang w:eastAsia="ru-RU"/>
    </w:rPr>
  </w:style>
  <w:style w:type="paragraph" w:styleId="aa">
    <w:name w:val="caption"/>
    <w:basedOn w:val="a1"/>
    <w:next w:val="a1"/>
    <w:qFormat/>
    <w:rsid w:val="007D6E41"/>
    <w:pPr>
      <w:widowControl w:val="0"/>
      <w:kinsoku w:val="0"/>
      <w:overflowPunct w:val="0"/>
      <w:autoSpaceDE w:val="0"/>
      <w:autoSpaceDN w:val="0"/>
      <w:spacing w:after="0" w:line="240" w:lineRule="auto"/>
      <w:jc w:val="center"/>
    </w:pPr>
    <w:rPr>
      <w:rFonts w:ascii="Times New Roman" w:eastAsia="Прямой Проп" w:hAnsi="Times New Roman" w:cs="Times New Roman"/>
      <w:b/>
      <w:color w:val="000000"/>
      <w:sz w:val="32"/>
      <w:szCs w:val="20"/>
      <w:lang w:eastAsia="ru-RU"/>
    </w:rPr>
  </w:style>
  <w:style w:type="paragraph" w:styleId="ab">
    <w:name w:val="List Paragraph"/>
    <w:basedOn w:val="a1"/>
    <w:uiPriority w:val="34"/>
    <w:qFormat/>
    <w:rsid w:val="007D6E41"/>
    <w:pPr>
      <w:ind w:left="720"/>
      <w:contextualSpacing/>
    </w:pPr>
    <w:rPr>
      <w:rFonts w:ascii="Calibri" w:eastAsia="Calibri" w:hAnsi="Calibri" w:cs="Times New Roman"/>
    </w:rPr>
  </w:style>
  <w:style w:type="paragraph" w:customStyle="1" w:styleId="12">
    <w:name w:val="Обычный1"/>
    <w:rsid w:val="007D6E41"/>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12"/>
    <w:rsid w:val="007D6E41"/>
    <w:pPr>
      <w:ind w:firstLine="0"/>
      <w:jc w:val="both"/>
    </w:pPr>
  </w:style>
  <w:style w:type="paragraph" w:styleId="32">
    <w:name w:val="Body Text Indent 3"/>
    <w:basedOn w:val="a1"/>
    <w:link w:val="33"/>
    <w:qFormat/>
    <w:rsid w:val="007D6E41"/>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qFormat/>
    <w:rsid w:val="007D6E41"/>
    <w:rPr>
      <w:rFonts w:ascii="Times New Roman" w:eastAsia="Times New Roman" w:hAnsi="Times New Roman" w:cs="Times New Roman"/>
      <w:sz w:val="24"/>
      <w:szCs w:val="24"/>
      <w:lang w:eastAsia="ru-RU"/>
    </w:rPr>
  </w:style>
  <w:style w:type="character" w:customStyle="1" w:styleId="34">
    <w:name w:val="Основной текст (3)_"/>
    <w:link w:val="35"/>
    <w:rsid w:val="007D6E41"/>
    <w:rPr>
      <w:sz w:val="25"/>
      <w:szCs w:val="25"/>
      <w:shd w:val="clear" w:color="auto" w:fill="FFFFFF"/>
    </w:rPr>
  </w:style>
  <w:style w:type="paragraph" w:customStyle="1" w:styleId="35">
    <w:name w:val="Основной текст (3)"/>
    <w:basedOn w:val="a1"/>
    <w:link w:val="34"/>
    <w:rsid w:val="007D6E41"/>
    <w:pPr>
      <w:widowControl w:val="0"/>
      <w:shd w:val="clear" w:color="auto" w:fill="FFFFFF"/>
      <w:spacing w:after="0" w:line="461" w:lineRule="exact"/>
      <w:jc w:val="both"/>
    </w:pPr>
    <w:rPr>
      <w:sz w:val="25"/>
      <w:szCs w:val="25"/>
    </w:rPr>
  </w:style>
  <w:style w:type="character" w:customStyle="1" w:styleId="ac">
    <w:name w:val="Основной текст_"/>
    <w:link w:val="14"/>
    <w:qFormat/>
    <w:rsid w:val="007D6E41"/>
    <w:rPr>
      <w:sz w:val="21"/>
      <w:szCs w:val="21"/>
      <w:shd w:val="clear" w:color="auto" w:fill="FFFFFF"/>
    </w:rPr>
  </w:style>
  <w:style w:type="paragraph" w:customStyle="1" w:styleId="14">
    <w:name w:val="Основной текст1"/>
    <w:basedOn w:val="a1"/>
    <w:link w:val="ac"/>
    <w:qFormat/>
    <w:rsid w:val="007D6E41"/>
    <w:pPr>
      <w:widowControl w:val="0"/>
      <w:shd w:val="clear" w:color="auto" w:fill="FFFFFF"/>
      <w:spacing w:after="0" w:line="389" w:lineRule="exact"/>
      <w:jc w:val="both"/>
    </w:pPr>
    <w:rPr>
      <w:sz w:val="21"/>
      <w:szCs w:val="21"/>
      <w:shd w:val="clear" w:color="auto" w:fill="FFFFFF"/>
    </w:rPr>
  </w:style>
  <w:style w:type="paragraph" w:customStyle="1" w:styleId="15">
    <w:name w:val="Абзац списка1"/>
    <w:basedOn w:val="a1"/>
    <w:rsid w:val="007D6E41"/>
    <w:pPr>
      <w:ind w:left="720"/>
      <w:contextualSpacing/>
    </w:pPr>
    <w:rPr>
      <w:rFonts w:ascii="Calibri" w:eastAsia="Times New Roman" w:hAnsi="Calibri" w:cs="Times New Roman"/>
    </w:rPr>
  </w:style>
  <w:style w:type="paragraph" w:styleId="21">
    <w:name w:val="Body Text Indent 2"/>
    <w:basedOn w:val="a1"/>
    <w:link w:val="22"/>
    <w:qFormat/>
    <w:rsid w:val="007D6E41"/>
    <w:pPr>
      <w:spacing w:after="0" w:line="240" w:lineRule="auto"/>
      <w:ind w:left="1080"/>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2"/>
    <w:link w:val="21"/>
    <w:qFormat/>
    <w:rsid w:val="007D6E41"/>
    <w:rPr>
      <w:rFonts w:ascii="Times New Roman" w:eastAsia="Times New Roman" w:hAnsi="Times New Roman" w:cs="Times New Roman"/>
      <w:sz w:val="28"/>
      <w:szCs w:val="24"/>
      <w:lang w:eastAsia="ru-RU"/>
    </w:rPr>
  </w:style>
  <w:style w:type="paragraph" w:styleId="ad">
    <w:name w:val="Body Text Indent"/>
    <w:basedOn w:val="a1"/>
    <w:link w:val="ae"/>
    <w:rsid w:val="007D6E41"/>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2"/>
    <w:link w:val="ad"/>
    <w:qFormat/>
    <w:rsid w:val="007D6E41"/>
    <w:rPr>
      <w:rFonts w:ascii="Times New Roman" w:eastAsia="Times New Roman" w:hAnsi="Times New Roman" w:cs="Times New Roman"/>
      <w:sz w:val="24"/>
      <w:szCs w:val="24"/>
      <w:lang w:eastAsia="ru-RU"/>
    </w:rPr>
  </w:style>
  <w:style w:type="paragraph" w:styleId="af">
    <w:name w:val="footer"/>
    <w:basedOn w:val="a1"/>
    <w:link w:val="af0"/>
    <w:rsid w:val="007D6E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qFormat/>
    <w:rsid w:val="007D6E41"/>
    <w:rPr>
      <w:rFonts w:ascii="Times New Roman" w:eastAsia="Times New Roman" w:hAnsi="Times New Roman" w:cs="Times New Roman"/>
      <w:sz w:val="24"/>
      <w:szCs w:val="24"/>
      <w:lang w:eastAsia="ru-RU"/>
    </w:rPr>
  </w:style>
  <w:style w:type="character" w:styleId="af1">
    <w:name w:val="page number"/>
    <w:basedOn w:val="a2"/>
    <w:rsid w:val="007D6E41"/>
  </w:style>
  <w:style w:type="character" w:styleId="af2">
    <w:name w:val="Hyperlink"/>
    <w:uiPriority w:val="99"/>
    <w:rsid w:val="007D6E41"/>
    <w:rPr>
      <w:color w:val="0000FF"/>
      <w:u w:val="single"/>
    </w:rPr>
  </w:style>
  <w:style w:type="character" w:styleId="af3">
    <w:name w:val="FollowedHyperlink"/>
    <w:uiPriority w:val="99"/>
    <w:rsid w:val="007D6E41"/>
    <w:rPr>
      <w:color w:val="800080"/>
      <w:u w:val="single"/>
    </w:rPr>
  </w:style>
  <w:style w:type="paragraph" w:styleId="af4">
    <w:name w:val="Balloon Text"/>
    <w:basedOn w:val="a1"/>
    <w:link w:val="af5"/>
    <w:qFormat/>
    <w:rsid w:val="007D6E41"/>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2"/>
    <w:link w:val="af4"/>
    <w:qFormat/>
    <w:rsid w:val="007D6E41"/>
    <w:rPr>
      <w:rFonts w:ascii="Tahoma" w:eastAsia="Times New Roman" w:hAnsi="Tahoma" w:cs="Times New Roman"/>
      <w:sz w:val="16"/>
      <w:szCs w:val="16"/>
      <w:lang w:val="x-none" w:eastAsia="x-none"/>
    </w:rPr>
  </w:style>
  <w:style w:type="paragraph" w:styleId="af6">
    <w:name w:val="TOC Heading"/>
    <w:basedOn w:val="1"/>
    <w:next w:val="a1"/>
    <w:unhideWhenUsed/>
    <w:qFormat/>
    <w:rsid w:val="007D6E41"/>
    <w:pPr>
      <w:keepLines/>
      <w:spacing w:after="0" w:line="259" w:lineRule="auto"/>
      <w:outlineLvl w:val="9"/>
    </w:pPr>
    <w:rPr>
      <w:b w:val="0"/>
      <w:bCs w:val="0"/>
      <w:color w:val="2E74B5"/>
      <w:kern w:val="0"/>
    </w:rPr>
  </w:style>
  <w:style w:type="paragraph" w:styleId="16">
    <w:name w:val="toc 1"/>
    <w:basedOn w:val="a1"/>
    <w:next w:val="a1"/>
    <w:autoRedefine/>
    <w:uiPriority w:val="39"/>
    <w:unhideWhenUsed/>
    <w:rsid w:val="007D6E41"/>
    <w:pPr>
      <w:spacing w:after="100" w:line="259" w:lineRule="auto"/>
    </w:pPr>
    <w:rPr>
      <w:rFonts w:ascii="Calibri" w:eastAsia="Times New Roman" w:hAnsi="Calibri" w:cs="Times New Roman"/>
      <w:lang w:eastAsia="ru-RU"/>
    </w:rPr>
  </w:style>
  <w:style w:type="paragraph" w:customStyle="1" w:styleId="17">
    <w:name w:val="Обычный1"/>
    <w:qFormat/>
    <w:rsid w:val="007D6E41"/>
    <w:pPr>
      <w:widowControl w:val="0"/>
      <w:spacing w:after="0" w:line="260" w:lineRule="auto"/>
      <w:ind w:firstLine="720"/>
    </w:pPr>
    <w:rPr>
      <w:rFonts w:ascii="Times New Roman" w:eastAsia="Times New Roman" w:hAnsi="Times New Roman" w:cs="Times New Roman"/>
      <w:sz w:val="28"/>
      <w:szCs w:val="20"/>
      <w:lang w:eastAsia="ru-RU"/>
    </w:rPr>
  </w:style>
  <w:style w:type="table" w:styleId="af7">
    <w:name w:val="Table Grid"/>
    <w:basedOn w:val="a3"/>
    <w:uiPriority w:val="59"/>
    <w:rsid w:val="007D6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л–’”‰’”Ћ Њђ– (3)"/>
    <w:uiPriority w:val="99"/>
    <w:rsid w:val="007D6E41"/>
  </w:style>
  <w:style w:type="paragraph" w:styleId="af8">
    <w:name w:val="footnote text"/>
    <w:basedOn w:val="a1"/>
    <w:link w:val="af9"/>
    <w:uiPriority w:val="99"/>
    <w:rsid w:val="007D6E41"/>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2"/>
    <w:link w:val="af8"/>
    <w:qFormat/>
    <w:rsid w:val="007D6E41"/>
    <w:rPr>
      <w:rFonts w:ascii="Times New Roman" w:eastAsia="Times New Roman" w:hAnsi="Times New Roman" w:cs="Times New Roman"/>
      <w:sz w:val="20"/>
      <w:szCs w:val="20"/>
      <w:lang w:eastAsia="ru-RU"/>
    </w:rPr>
  </w:style>
  <w:style w:type="paragraph" w:styleId="a0">
    <w:name w:val="Normal (Web)"/>
    <w:basedOn w:val="a1"/>
    <w:qFormat/>
    <w:rsid w:val="007D6E41"/>
    <w:pPr>
      <w:numPr>
        <w:numId w:val="9"/>
      </w:numPr>
      <w:spacing w:before="280" w:after="280" w:line="240" w:lineRule="auto"/>
    </w:pPr>
    <w:rPr>
      <w:rFonts w:ascii="Times New Roman" w:eastAsia="Times New Roman" w:hAnsi="Times New Roman" w:cs="Times New Roman"/>
      <w:sz w:val="24"/>
      <w:szCs w:val="24"/>
      <w:lang w:eastAsia="zh-CN"/>
    </w:rPr>
  </w:style>
  <w:style w:type="table" w:customStyle="1" w:styleId="18">
    <w:name w:val="Сетка таблицы1"/>
    <w:basedOn w:val="a3"/>
    <w:next w:val="af7"/>
    <w:uiPriority w:val="59"/>
    <w:rsid w:val="007D6E41"/>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qFormat/>
    <w:rsid w:val="00D166B0"/>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qFormat/>
    <w:rsid w:val="00D166B0"/>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2"/>
    <w:link w:val="6"/>
    <w:qFormat/>
    <w:rsid w:val="00D166B0"/>
    <w:rPr>
      <w:rFonts w:ascii="Calibri" w:eastAsia="Times New Roman" w:hAnsi="Calibri" w:cs="Calibri"/>
      <w:b/>
      <w:bCs/>
      <w:lang w:val="en-US" w:eastAsia="zh-CN"/>
    </w:rPr>
  </w:style>
  <w:style w:type="character" w:customStyle="1" w:styleId="70">
    <w:name w:val="Заголовок 7 Знак"/>
    <w:basedOn w:val="a2"/>
    <w:link w:val="7"/>
    <w:qFormat/>
    <w:rsid w:val="00D166B0"/>
    <w:rPr>
      <w:rFonts w:ascii="Times New Roman" w:eastAsia="Times New Roman" w:hAnsi="Times New Roman" w:cs="Times New Roman"/>
      <w:sz w:val="24"/>
      <w:szCs w:val="24"/>
      <w:lang w:val="en-US" w:eastAsia="zh-CN"/>
    </w:rPr>
  </w:style>
  <w:style w:type="character" w:customStyle="1" w:styleId="90">
    <w:name w:val="Заголовок 9 Знак"/>
    <w:basedOn w:val="a2"/>
    <w:link w:val="9"/>
    <w:qFormat/>
    <w:rsid w:val="00D166B0"/>
    <w:rPr>
      <w:rFonts w:ascii="Arial" w:eastAsia="Times New Roman" w:hAnsi="Arial" w:cs="Arial"/>
      <w:lang w:val="en-US" w:eastAsia="zh-CN"/>
    </w:rPr>
  </w:style>
  <w:style w:type="numbering" w:customStyle="1" w:styleId="23">
    <w:name w:val="Нет списка2"/>
    <w:next w:val="a4"/>
    <w:uiPriority w:val="99"/>
    <w:semiHidden/>
    <w:unhideWhenUsed/>
    <w:rsid w:val="00D166B0"/>
  </w:style>
  <w:style w:type="paragraph" w:customStyle="1" w:styleId="msonormal0">
    <w:name w:val="msonormal"/>
    <w:basedOn w:val="a1"/>
    <w:rsid w:val="00D166B0"/>
    <w:pPr>
      <w:spacing w:after="0" w:line="240" w:lineRule="auto"/>
      <w:ind w:firstLine="240"/>
    </w:pPr>
    <w:rPr>
      <w:rFonts w:ascii="Times New Roman" w:eastAsia="Times New Roman" w:hAnsi="Times New Roman" w:cs="Times New Roman"/>
      <w:sz w:val="24"/>
      <w:szCs w:val="24"/>
      <w:lang w:eastAsia="ru-RU"/>
    </w:rPr>
  </w:style>
  <w:style w:type="character" w:customStyle="1" w:styleId="afa">
    <w:name w:val="Текст примечания Знак"/>
    <w:basedOn w:val="a2"/>
    <w:link w:val="afb"/>
    <w:semiHidden/>
    <w:rsid w:val="00D166B0"/>
    <w:rPr>
      <w:rFonts w:ascii="Times New Roman" w:eastAsia="Times New Roman" w:hAnsi="Times New Roman" w:cs="Times New Roman"/>
      <w:sz w:val="20"/>
      <w:szCs w:val="20"/>
      <w:lang w:eastAsia="ru-RU"/>
    </w:rPr>
  </w:style>
  <w:style w:type="paragraph" w:styleId="afb">
    <w:name w:val="annotation text"/>
    <w:basedOn w:val="a1"/>
    <w:link w:val="afa"/>
    <w:semiHidden/>
    <w:unhideWhenUsed/>
    <w:rsid w:val="00D166B0"/>
    <w:pPr>
      <w:spacing w:after="0" w:line="240" w:lineRule="auto"/>
    </w:pPr>
    <w:rPr>
      <w:rFonts w:ascii="Times New Roman" w:eastAsia="Times New Roman" w:hAnsi="Times New Roman" w:cs="Times New Roman"/>
      <w:sz w:val="20"/>
      <w:szCs w:val="20"/>
      <w:lang w:eastAsia="ru-RU"/>
    </w:rPr>
  </w:style>
  <w:style w:type="character" w:customStyle="1" w:styleId="19">
    <w:name w:val="Текст примечания Знак1"/>
    <w:basedOn w:val="a2"/>
    <w:uiPriority w:val="99"/>
    <w:semiHidden/>
    <w:rsid w:val="00D166B0"/>
    <w:rPr>
      <w:sz w:val="20"/>
      <w:szCs w:val="20"/>
    </w:rPr>
  </w:style>
  <w:style w:type="character" w:customStyle="1" w:styleId="afc">
    <w:name w:val="Верхний колонтитул Знак"/>
    <w:basedOn w:val="a2"/>
    <w:link w:val="afd"/>
    <w:qFormat/>
    <w:rsid w:val="00D166B0"/>
    <w:rPr>
      <w:rFonts w:ascii="Times New Roman" w:eastAsia="Times New Roman" w:hAnsi="Times New Roman" w:cs="Times New Roman"/>
      <w:sz w:val="24"/>
      <w:szCs w:val="24"/>
      <w:lang w:eastAsia="ru-RU"/>
    </w:rPr>
  </w:style>
  <w:style w:type="paragraph" w:styleId="afd">
    <w:name w:val="header"/>
    <w:basedOn w:val="a1"/>
    <w:link w:val="afc"/>
    <w:unhideWhenUsed/>
    <w:rsid w:val="00D166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a">
    <w:name w:val="Верхний колонтитул Знак1"/>
    <w:basedOn w:val="a2"/>
    <w:rsid w:val="00D166B0"/>
  </w:style>
  <w:style w:type="character" w:customStyle="1" w:styleId="afe">
    <w:name w:val="Тема примечания Знак"/>
    <w:basedOn w:val="afa"/>
    <w:link w:val="aff"/>
    <w:semiHidden/>
    <w:rsid w:val="00D166B0"/>
    <w:rPr>
      <w:rFonts w:ascii="Times New Roman" w:eastAsia="Times New Roman" w:hAnsi="Times New Roman" w:cs="Times New Roman"/>
      <w:b/>
      <w:bCs/>
      <w:sz w:val="20"/>
      <w:szCs w:val="20"/>
      <w:lang w:eastAsia="ru-RU"/>
    </w:rPr>
  </w:style>
  <w:style w:type="paragraph" w:styleId="aff">
    <w:name w:val="annotation subject"/>
    <w:basedOn w:val="afb"/>
    <w:next w:val="afb"/>
    <w:link w:val="afe"/>
    <w:semiHidden/>
    <w:unhideWhenUsed/>
    <w:rsid w:val="00D166B0"/>
    <w:rPr>
      <w:b/>
      <w:bCs/>
    </w:rPr>
  </w:style>
  <w:style w:type="character" w:customStyle="1" w:styleId="1b">
    <w:name w:val="Тема примечания Знак1"/>
    <w:basedOn w:val="19"/>
    <w:uiPriority w:val="99"/>
    <w:semiHidden/>
    <w:rsid w:val="00D166B0"/>
    <w:rPr>
      <w:b/>
      <w:bCs/>
      <w:sz w:val="20"/>
      <w:szCs w:val="20"/>
    </w:rPr>
  </w:style>
  <w:style w:type="paragraph" w:customStyle="1" w:styleId="a">
    <w:name w:val="список с точками"/>
    <w:basedOn w:val="a1"/>
    <w:qFormat/>
    <w:rsid w:val="00D166B0"/>
    <w:pPr>
      <w:numPr>
        <w:numId w:val="12"/>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1"/>
    <w:qFormat/>
    <w:rsid w:val="00D166B0"/>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D166B0"/>
    <w:rPr>
      <w:rFonts w:ascii="Times New Roman" w:hAnsi="Times New Roman" w:cs="Times New Roman" w:hint="default"/>
      <w:sz w:val="14"/>
      <w:szCs w:val="14"/>
    </w:rPr>
  </w:style>
  <w:style w:type="table" w:customStyle="1" w:styleId="110">
    <w:name w:val="Сетка таблицы11"/>
    <w:basedOn w:val="a3"/>
    <w:uiPriority w:val="59"/>
    <w:rsid w:val="00D166B0"/>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7"/>
    <w:uiPriority w:val="59"/>
    <w:rsid w:val="00D166B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2"/>
    <w:uiPriority w:val="99"/>
    <w:semiHidden/>
    <w:unhideWhenUsed/>
    <w:rsid w:val="00D166B0"/>
    <w:rPr>
      <w:sz w:val="16"/>
      <w:szCs w:val="16"/>
    </w:rPr>
  </w:style>
  <w:style w:type="paragraph" w:customStyle="1" w:styleId="Default">
    <w:name w:val="Default"/>
    <w:qFormat/>
    <w:rsid w:val="00D166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List Bullet 3"/>
    <w:basedOn w:val="a1"/>
    <w:autoRedefine/>
    <w:qFormat/>
    <w:rsid w:val="00D166B0"/>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1"/>
    <w:qFormat/>
    <w:rsid w:val="00D166B0"/>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D166B0"/>
    <w:rPr>
      <w:rFonts w:ascii="Symbol" w:hAnsi="Symbol" w:cs="Symbol"/>
    </w:rPr>
  </w:style>
  <w:style w:type="character" w:customStyle="1" w:styleId="WW8Num2z0">
    <w:name w:val="WW8Num2z0"/>
    <w:qFormat/>
    <w:rsid w:val="00D166B0"/>
    <w:rPr>
      <w:rFonts w:ascii="Symbol" w:hAnsi="Symbol" w:cs="Symbol"/>
    </w:rPr>
  </w:style>
  <w:style w:type="character" w:customStyle="1" w:styleId="WW8Num3z0">
    <w:name w:val="WW8Num3z0"/>
    <w:qFormat/>
    <w:rsid w:val="00D166B0"/>
    <w:rPr>
      <w:rFonts w:ascii="StarSymbol;Times New Roman" w:hAnsi="StarSymbol;Times New Roman" w:cs="StarSymbol;Times New Roman"/>
    </w:rPr>
  </w:style>
  <w:style w:type="character" w:customStyle="1" w:styleId="WW8Num4z0">
    <w:name w:val="WW8Num4z0"/>
    <w:qFormat/>
    <w:rsid w:val="00D166B0"/>
  </w:style>
  <w:style w:type="character" w:customStyle="1" w:styleId="WW8Num4z1">
    <w:name w:val="WW8Num4z1"/>
    <w:qFormat/>
    <w:rsid w:val="00D166B0"/>
  </w:style>
  <w:style w:type="character" w:customStyle="1" w:styleId="WW8Num4z2">
    <w:name w:val="WW8Num4z2"/>
    <w:qFormat/>
    <w:rsid w:val="00D166B0"/>
  </w:style>
  <w:style w:type="character" w:customStyle="1" w:styleId="WW8Num4z3">
    <w:name w:val="WW8Num4z3"/>
    <w:qFormat/>
    <w:rsid w:val="00D166B0"/>
  </w:style>
  <w:style w:type="character" w:customStyle="1" w:styleId="WW8Num4z4">
    <w:name w:val="WW8Num4z4"/>
    <w:qFormat/>
    <w:rsid w:val="00D166B0"/>
  </w:style>
  <w:style w:type="character" w:customStyle="1" w:styleId="WW8Num4z5">
    <w:name w:val="WW8Num4z5"/>
    <w:qFormat/>
    <w:rsid w:val="00D166B0"/>
  </w:style>
  <w:style w:type="character" w:customStyle="1" w:styleId="WW8Num4z6">
    <w:name w:val="WW8Num4z6"/>
    <w:qFormat/>
    <w:rsid w:val="00D166B0"/>
  </w:style>
  <w:style w:type="character" w:customStyle="1" w:styleId="WW8Num4z7">
    <w:name w:val="WW8Num4z7"/>
    <w:qFormat/>
    <w:rsid w:val="00D166B0"/>
  </w:style>
  <w:style w:type="character" w:customStyle="1" w:styleId="WW8Num4z8">
    <w:name w:val="WW8Num4z8"/>
    <w:qFormat/>
    <w:rsid w:val="00D166B0"/>
  </w:style>
  <w:style w:type="character" w:customStyle="1" w:styleId="WW8Num5z0">
    <w:name w:val="WW8Num5z0"/>
    <w:qFormat/>
    <w:rsid w:val="00D166B0"/>
  </w:style>
  <w:style w:type="character" w:customStyle="1" w:styleId="WW8Num5z1">
    <w:name w:val="WW8Num5z1"/>
    <w:qFormat/>
    <w:rsid w:val="00D166B0"/>
  </w:style>
  <w:style w:type="character" w:customStyle="1" w:styleId="WW8Num5z2">
    <w:name w:val="WW8Num5z2"/>
    <w:qFormat/>
    <w:rsid w:val="00D166B0"/>
  </w:style>
  <w:style w:type="character" w:customStyle="1" w:styleId="WW8Num5z3">
    <w:name w:val="WW8Num5z3"/>
    <w:qFormat/>
    <w:rsid w:val="00D166B0"/>
  </w:style>
  <w:style w:type="character" w:customStyle="1" w:styleId="WW8Num5z4">
    <w:name w:val="WW8Num5z4"/>
    <w:qFormat/>
    <w:rsid w:val="00D166B0"/>
  </w:style>
  <w:style w:type="character" w:customStyle="1" w:styleId="WW8Num5z5">
    <w:name w:val="WW8Num5z5"/>
    <w:qFormat/>
    <w:rsid w:val="00D166B0"/>
  </w:style>
  <w:style w:type="character" w:customStyle="1" w:styleId="WW8Num5z6">
    <w:name w:val="WW8Num5z6"/>
    <w:qFormat/>
    <w:rsid w:val="00D166B0"/>
  </w:style>
  <w:style w:type="character" w:customStyle="1" w:styleId="WW8Num5z7">
    <w:name w:val="WW8Num5z7"/>
    <w:qFormat/>
    <w:rsid w:val="00D166B0"/>
  </w:style>
  <w:style w:type="character" w:customStyle="1" w:styleId="WW8Num5z8">
    <w:name w:val="WW8Num5z8"/>
    <w:qFormat/>
    <w:rsid w:val="00D166B0"/>
  </w:style>
  <w:style w:type="character" w:customStyle="1" w:styleId="WW8Num6z0">
    <w:name w:val="WW8Num6z0"/>
    <w:qFormat/>
    <w:rsid w:val="00D166B0"/>
    <w:rPr>
      <w:rFonts w:ascii="Symbol" w:hAnsi="Symbol" w:cs="Symbol"/>
    </w:rPr>
  </w:style>
  <w:style w:type="character" w:customStyle="1" w:styleId="WW8Num6z1">
    <w:name w:val="WW8Num6z1"/>
    <w:qFormat/>
    <w:rsid w:val="00D166B0"/>
    <w:rPr>
      <w:rFonts w:ascii="Courier New" w:hAnsi="Courier New" w:cs="Courier New"/>
    </w:rPr>
  </w:style>
  <w:style w:type="character" w:customStyle="1" w:styleId="WW8Num6z2">
    <w:name w:val="WW8Num6z2"/>
    <w:qFormat/>
    <w:rsid w:val="00D166B0"/>
    <w:rPr>
      <w:rFonts w:ascii="Wingdings" w:hAnsi="Wingdings" w:cs="Wingdings"/>
    </w:rPr>
  </w:style>
  <w:style w:type="character" w:customStyle="1" w:styleId="WW8Num7z0">
    <w:name w:val="WW8Num7z0"/>
    <w:qFormat/>
    <w:rsid w:val="00D166B0"/>
    <w:rPr>
      <w:rFonts w:ascii="Symbol" w:hAnsi="Symbol" w:cs="Symbol"/>
    </w:rPr>
  </w:style>
  <w:style w:type="character" w:customStyle="1" w:styleId="WW8Num7z1">
    <w:name w:val="WW8Num7z1"/>
    <w:qFormat/>
    <w:rsid w:val="00D166B0"/>
    <w:rPr>
      <w:rFonts w:ascii="Courier New" w:hAnsi="Courier New" w:cs="Courier New"/>
    </w:rPr>
  </w:style>
  <w:style w:type="character" w:customStyle="1" w:styleId="WW8Num7z2">
    <w:name w:val="WW8Num7z2"/>
    <w:qFormat/>
    <w:rsid w:val="00D166B0"/>
    <w:rPr>
      <w:rFonts w:ascii="Wingdings" w:hAnsi="Wingdings" w:cs="Wingdings"/>
    </w:rPr>
  </w:style>
  <w:style w:type="character" w:customStyle="1" w:styleId="WW8Num8z0">
    <w:name w:val="WW8Num8z0"/>
    <w:qFormat/>
    <w:rsid w:val="00D166B0"/>
    <w:rPr>
      <w:rFonts w:ascii="Times New Roman" w:eastAsia="Times New Roman" w:hAnsi="Times New Roman" w:cs="Times New Roman"/>
    </w:rPr>
  </w:style>
  <w:style w:type="character" w:customStyle="1" w:styleId="WW8Num8z1">
    <w:name w:val="WW8Num8z1"/>
    <w:qFormat/>
    <w:rsid w:val="00D166B0"/>
  </w:style>
  <w:style w:type="character" w:customStyle="1" w:styleId="WW8Num8z2">
    <w:name w:val="WW8Num8z2"/>
    <w:qFormat/>
    <w:rsid w:val="00D166B0"/>
  </w:style>
  <w:style w:type="character" w:customStyle="1" w:styleId="WW8Num8z3">
    <w:name w:val="WW8Num8z3"/>
    <w:qFormat/>
    <w:rsid w:val="00D166B0"/>
  </w:style>
  <w:style w:type="character" w:customStyle="1" w:styleId="WW8Num8z4">
    <w:name w:val="WW8Num8z4"/>
    <w:qFormat/>
    <w:rsid w:val="00D166B0"/>
  </w:style>
  <w:style w:type="character" w:customStyle="1" w:styleId="WW8Num8z5">
    <w:name w:val="WW8Num8z5"/>
    <w:qFormat/>
    <w:rsid w:val="00D166B0"/>
  </w:style>
  <w:style w:type="character" w:customStyle="1" w:styleId="WW8Num8z6">
    <w:name w:val="WW8Num8z6"/>
    <w:qFormat/>
    <w:rsid w:val="00D166B0"/>
  </w:style>
  <w:style w:type="character" w:customStyle="1" w:styleId="WW8Num8z7">
    <w:name w:val="WW8Num8z7"/>
    <w:qFormat/>
    <w:rsid w:val="00D166B0"/>
  </w:style>
  <w:style w:type="character" w:customStyle="1" w:styleId="WW8Num8z8">
    <w:name w:val="WW8Num8z8"/>
    <w:qFormat/>
    <w:rsid w:val="00D166B0"/>
  </w:style>
  <w:style w:type="character" w:customStyle="1" w:styleId="WW8Num9z0">
    <w:name w:val="WW8Num9z0"/>
    <w:qFormat/>
    <w:rsid w:val="00D166B0"/>
    <w:rPr>
      <w:rFonts w:ascii="Symbol" w:hAnsi="Symbol" w:cs="Symbol"/>
    </w:rPr>
  </w:style>
  <w:style w:type="character" w:customStyle="1" w:styleId="WW8Num9z1">
    <w:name w:val="WW8Num9z1"/>
    <w:qFormat/>
    <w:rsid w:val="00D166B0"/>
    <w:rPr>
      <w:rFonts w:ascii="Courier New" w:hAnsi="Courier New" w:cs="Courier New"/>
    </w:rPr>
  </w:style>
  <w:style w:type="character" w:customStyle="1" w:styleId="WW8Num9z2">
    <w:name w:val="WW8Num9z2"/>
    <w:qFormat/>
    <w:rsid w:val="00D166B0"/>
    <w:rPr>
      <w:rFonts w:ascii="Wingdings" w:hAnsi="Wingdings" w:cs="Wingdings"/>
    </w:rPr>
  </w:style>
  <w:style w:type="character" w:customStyle="1" w:styleId="WW8Num10z0">
    <w:name w:val="WW8Num10z0"/>
    <w:qFormat/>
    <w:rsid w:val="00D166B0"/>
    <w:rPr>
      <w:rFonts w:ascii="Symbol" w:hAnsi="Symbol" w:cs="Symbol"/>
    </w:rPr>
  </w:style>
  <w:style w:type="character" w:customStyle="1" w:styleId="WW8Num10z1">
    <w:name w:val="WW8Num10z1"/>
    <w:qFormat/>
    <w:rsid w:val="00D166B0"/>
    <w:rPr>
      <w:rFonts w:ascii="Courier New" w:hAnsi="Courier New" w:cs="Courier New"/>
    </w:rPr>
  </w:style>
  <w:style w:type="character" w:customStyle="1" w:styleId="WW8Num10z2">
    <w:name w:val="WW8Num10z2"/>
    <w:qFormat/>
    <w:rsid w:val="00D166B0"/>
    <w:rPr>
      <w:rFonts w:ascii="Wingdings" w:hAnsi="Wingdings" w:cs="Wingdings"/>
    </w:rPr>
  </w:style>
  <w:style w:type="character" w:customStyle="1" w:styleId="WW8Num11z0">
    <w:name w:val="WW8Num11z0"/>
    <w:qFormat/>
    <w:rsid w:val="00D166B0"/>
    <w:rPr>
      <w:rFonts w:ascii="Symbol" w:hAnsi="Symbol" w:cs="Symbol"/>
      <w:color w:val="000000"/>
      <w:spacing w:val="-3"/>
    </w:rPr>
  </w:style>
  <w:style w:type="character" w:customStyle="1" w:styleId="WW8Num11z1">
    <w:name w:val="WW8Num11z1"/>
    <w:qFormat/>
    <w:rsid w:val="00D166B0"/>
    <w:rPr>
      <w:rFonts w:ascii="Courier New" w:hAnsi="Courier New" w:cs="Courier New"/>
    </w:rPr>
  </w:style>
  <w:style w:type="character" w:customStyle="1" w:styleId="WW8Num11z2">
    <w:name w:val="WW8Num11z2"/>
    <w:qFormat/>
    <w:rsid w:val="00D166B0"/>
    <w:rPr>
      <w:rFonts w:ascii="Wingdings" w:hAnsi="Wingdings" w:cs="Wingdings"/>
    </w:rPr>
  </w:style>
  <w:style w:type="character" w:customStyle="1" w:styleId="WW8Num11z3">
    <w:name w:val="WW8Num11z3"/>
    <w:qFormat/>
    <w:rsid w:val="00D166B0"/>
    <w:rPr>
      <w:rFonts w:ascii="Symbol" w:hAnsi="Symbol" w:cs="Symbol"/>
    </w:rPr>
  </w:style>
  <w:style w:type="character" w:customStyle="1" w:styleId="WW8Num12z0">
    <w:name w:val="WW8Num12z0"/>
    <w:qFormat/>
    <w:rsid w:val="00D166B0"/>
    <w:rPr>
      <w:rFonts w:ascii="Symbol" w:hAnsi="Symbol" w:cs="Symbol"/>
    </w:rPr>
  </w:style>
  <w:style w:type="character" w:customStyle="1" w:styleId="WW8Num12z1">
    <w:name w:val="WW8Num12z1"/>
    <w:qFormat/>
    <w:rsid w:val="00D166B0"/>
    <w:rPr>
      <w:rFonts w:ascii="Courier New" w:hAnsi="Courier New" w:cs="Courier New"/>
    </w:rPr>
  </w:style>
  <w:style w:type="character" w:customStyle="1" w:styleId="WW8Num12z2">
    <w:name w:val="WW8Num12z2"/>
    <w:qFormat/>
    <w:rsid w:val="00D166B0"/>
    <w:rPr>
      <w:rFonts w:ascii="Wingdings" w:hAnsi="Wingdings" w:cs="Wingdings"/>
    </w:rPr>
  </w:style>
  <w:style w:type="character" w:customStyle="1" w:styleId="WW8Num13z0">
    <w:name w:val="WW8Num13z0"/>
    <w:qFormat/>
    <w:rsid w:val="00D166B0"/>
    <w:rPr>
      <w:rFonts w:ascii="Symbol" w:hAnsi="Symbol" w:cs="Symbol"/>
      <w:color w:val="000000"/>
    </w:rPr>
  </w:style>
  <w:style w:type="character" w:customStyle="1" w:styleId="WW8Num13z1">
    <w:name w:val="WW8Num13z1"/>
    <w:qFormat/>
    <w:rsid w:val="00D166B0"/>
    <w:rPr>
      <w:rFonts w:ascii="Courier New" w:hAnsi="Courier New" w:cs="Courier New"/>
    </w:rPr>
  </w:style>
  <w:style w:type="character" w:customStyle="1" w:styleId="WW8Num13z2">
    <w:name w:val="WW8Num13z2"/>
    <w:qFormat/>
    <w:rsid w:val="00D166B0"/>
    <w:rPr>
      <w:rFonts w:ascii="Wingdings" w:hAnsi="Wingdings" w:cs="Wingdings"/>
    </w:rPr>
  </w:style>
  <w:style w:type="character" w:customStyle="1" w:styleId="WW8Num14z0">
    <w:name w:val="WW8Num14z0"/>
    <w:qFormat/>
    <w:rsid w:val="00D166B0"/>
    <w:rPr>
      <w:rFonts w:ascii="Symbol" w:hAnsi="Symbol" w:cs="Symbol"/>
    </w:rPr>
  </w:style>
  <w:style w:type="character" w:customStyle="1" w:styleId="WW8Num14z1">
    <w:name w:val="WW8Num14z1"/>
    <w:qFormat/>
    <w:rsid w:val="00D166B0"/>
    <w:rPr>
      <w:rFonts w:ascii="Courier New" w:hAnsi="Courier New" w:cs="Courier New"/>
    </w:rPr>
  </w:style>
  <w:style w:type="character" w:customStyle="1" w:styleId="WW8Num14z2">
    <w:name w:val="WW8Num14z2"/>
    <w:qFormat/>
    <w:rsid w:val="00D166B0"/>
    <w:rPr>
      <w:rFonts w:ascii="Wingdings" w:hAnsi="Wingdings" w:cs="Wingdings"/>
    </w:rPr>
  </w:style>
  <w:style w:type="character" w:customStyle="1" w:styleId="WW8Num15z0">
    <w:name w:val="WW8Num15z0"/>
    <w:qFormat/>
    <w:rsid w:val="00D166B0"/>
    <w:rPr>
      <w:rFonts w:ascii="Symbol" w:hAnsi="Symbol" w:cs="Symbol"/>
    </w:rPr>
  </w:style>
  <w:style w:type="character" w:customStyle="1" w:styleId="WW8Num15z1">
    <w:name w:val="WW8Num15z1"/>
    <w:qFormat/>
    <w:rsid w:val="00D166B0"/>
    <w:rPr>
      <w:rFonts w:ascii="Courier New" w:hAnsi="Courier New" w:cs="Courier New"/>
    </w:rPr>
  </w:style>
  <w:style w:type="character" w:customStyle="1" w:styleId="WW8Num15z2">
    <w:name w:val="WW8Num15z2"/>
    <w:qFormat/>
    <w:rsid w:val="00D166B0"/>
    <w:rPr>
      <w:rFonts w:ascii="Wingdings" w:hAnsi="Wingdings" w:cs="Wingdings"/>
    </w:rPr>
  </w:style>
  <w:style w:type="character" w:customStyle="1" w:styleId="WW8Num16z0">
    <w:name w:val="WW8Num16z0"/>
    <w:qFormat/>
    <w:rsid w:val="00D166B0"/>
    <w:rPr>
      <w:rFonts w:ascii="Symbol" w:hAnsi="Symbol" w:cs="Symbol"/>
      <w:spacing w:val="-4"/>
      <w:sz w:val="22"/>
      <w:szCs w:val="26"/>
    </w:rPr>
  </w:style>
  <w:style w:type="character" w:customStyle="1" w:styleId="WW8Num16z1">
    <w:name w:val="WW8Num16z1"/>
    <w:qFormat/>
    <w:rsid w:val="00D166B0"/>
    <w:rPr>
      <w:rFonts w:ascii="Courier New" w:hAnsi="Courier New" w:cs="Courier New"/>
    </w:rPr>
  </w:style>
  <w:style w:type="character" w:customStyle="1" w:styleId="WW8Num16z2">
    <w:name w:val="WW8Num16z2"/>
    <w:qFormat/>
    <w:rsid w:val="00D166B0"/>
    <w:rPr>
      <w:rFonts w:ascii="Wingdings" w:hAnsi="Wingdings" w:cs="Wingdings"/>
    </w:rPr>
  </w:style>
  <w:style w:type="character" w:customStyle="1" w:styleId="WW8Num16z3">
    <w:name w:val="WW8Num16z3"/>
    <w:qFormat/>
    <w:rsid w:val="00D166B0"/>
    <w:rPr>
      <w:rFonts w:ascii="Symbol" w:hAnsi="Symbol" w:cs="Symbol"/>
    </w:rPr>
  </w:style>
  <w:style w:type="character" w:customStyle="1" w:styleId="WW8Num17z0">
    <w:name w:val="WW8Num17z0"/>
    <w:qFormat/>
    <w:rsid w:val="00D166B0"/>
  </w:style>
  <w:style w:type="character" w:customStyle="1" w:styleId="WW8Num17z1">
    <w:name w:val="WW8Num17z1"/>
    <w:qFormat/>
    <w:rsid w:val="00D166B0"/>
  </w:style>
  <w:style w:type="character" w:customStyle="1" w:styleId="WW8Num17z2">
    <w:name w:val="WW8Num17z2"/>
    <w:qFormat/>
    <w:rsid w:val="00D166B0"/>
  </w:style>
  <w:style w:type="character" w:customStyle="1" w:styleId="WW8Num17z3">
    <w:name w:val="WW8Num17z3"/>
    <w:qFormat/>
    <w:rsid w:val="00D166B0"/>
  </w:style>
  <w:style w:type="character" w:customStyle="1" w:styleId="WW8Num17z4">
    <w:name w:val="WW8Num17z4"/>
    <w:qFormat/>
    <w:rsid w:val="00D166B0"/>
  </w:style>
  <w:style w:type="character" w:customStyle="1" w:styleId="WW8Num17z5">
    <w:name w:val="WW8Num17z5"/>
    <w:qFormat/>
    <w:rsid w:val="00D166B0"/>
  </w:style>
  <w:style w:type="character" w:customStyle="1" w:styleId="WW8Num17z6">
    <w:name w:val="WW8Num17z6"/>
    <w:qFormat/>
    <w:rsid w:val="00D166B0"/>
  </w:style>
  <w:style w:type="character" w:customStyle="1" w:styleId="WW8Num17z7">
    <w:name w:val="WW8Num17z7"/>
    <w:qFormat/>
    <w:rsid w:val="00D166B0"/>
  </w:style>
  <w:style w:type="character" w:customStyle="1" w:styleId="WW8Num17z8">
    <w:name w:val="WW8Num17z8"/>
    <w:qFormat/>
    <w:rsid w:val="00D166B0"/>
  </w:style>
  <w:style w:type="character" w:customStyle="1" w:styleId="WW8Num18z0">
    <w:name w:val="WW8Num18z0"/>
    <w:qFormat/>
    <w:rsid w:val="00D166B0"/>
    <w:rPr>
      <w:rFonts w:ascii="Symbol" w:hAnsi="Symbol" w:cs="Symbol"/>
    </w:rPr>
  </w:style>
  <w:style w:type="character" w:customStyle="1" w:styleId="WW8Num18z1">
    <w:name w:val="WW8Num18z1"/>
    <w:qFormat/>
    <w:rsid w:val="00D166B0"/>
    <w:rPr>
      <w:rFonts w:ascii="Courier New" w:hAnsi="Courier New" w:cs="Courier New"/>
    </w:rPr>
  </w:style>
  <w:style w:type="character" w:customStyle="1" w:styleId="WW8Num18z2">
    <w:name w:val="WW8Num18z2"/>
    <w:qFormat/>
    <w:rsid w:val="00D166B0"/>
    <w:rPr>
      <w:rFonts w:ascii="Wingdings" w:hAnsi="Wingdings" w:cs="Wingdings"/>
    </w:rPr>
  </w:style>
  <w:style w:type="character" w:customStyle="1" w:styleId="WW8Num19z0">
    <w:name w:val="WW8Num19z0"/>
    <w:qFormat/>
    <w:rsid w:val="00D166B0"/>
    <w:rPr>
      <w:rFonts w:ascii="Symbol" w:hAnsi="Symbol" w:cs="Symbol"/>
    </w:rPr>
  </w:style>
  <w:style w:type="character" w:customStyle="1" w:styleId="WW8Num19z1">
    <w:name w:val="WW8Num19z1"/>
    <w:qFormat/>
    <w:rsid w:val="00D166B0"/>
    <w:rPr>
      <w:rFonts w:ascii="Courier New" w:hAnsi="Courier New" w:cs="Courier New"/>
    </w:rPr>
  </w:style>
  <w:style w:type="character" w:customStyle="1" w:styleId="WW8Num19z2">
    <w:name w:val="WW8Num19z2"/>
    <w:qFormat/>
    <w:rsid w:val="00D166B0"/>
    <w:rPr>
      <w:rFonts w:ascii="Wingdings" w:hAnsi="Wingdings" w:cs="Wingdings"/>
    </w:rPr>
  </w:style>
  <w:style w:type="character" w:customStyle="1" w:styleId="WW8Num20z0">
    <w:name w:val="WW8Num20z0"/>
    <w:qFormat/>
    <w:rsid w:val="00D166B0"/>
    <w:rPr>
      <w:rFonts w:ascii="Symbol" w:hAnsi="Symbol" w:cs="Symbol"/>
    </w:rPr>
  </w:style>
  <w:style w:type="character" w:customStyle="1" w:styleId="WW8Num20z1">
    <w:name w:val="WW8Num20z1"/>
    <w:qFormat/>
    <w:rsid w:val="00D166B0"/>
    <w:rPr>
      <w:rFonts w:ascii="Courier New" w:hAnsi="Courier New" w:cs="Courier New"/>
    </w:rPr>
  </w:style>
  <w:style w:type="character" w:customStyle="1" w:styleId="WW8Num20z2">
    <w:name w:val="WW8Num20z2"/>
    <w:qFormat/>
    <w:rsid w:val="00D166B0"/>
    <w:rPr>
      <w:rFonts w:ascii="Wingdings" w:hAnsi="Wingdings" w:cs="Wingdings"/>
    </w:rPr>
  </w:style>
  <w:style w:type="character" w:customStyle="1" w:styleId="WW8Num21z0">
    <w:name w:val="WW8Num21z0"/>
    <w:qFormat/>
    <w:rsid w:val="00D166B0"/>
    <w:rPr>
      <w:rFonts w:ascii="Times New Roman" w:hAnsi="Times New Roman" w:cs="Times New Roman"/>
      <w:i w:val="0"/>
      <w:sz w:val="24"/>
      <w:szCs w:val="24"/>
    </w:rPr>
  </w:style>
  <w:style w:type="character" w:customStyle="1" w:styleId="WW8Num22z0">
    <w:name w:val="WW8Num22z0"/>
    <w:qFormat/>
    <w:rsid w:val="00D166B0"/>
  </w:style>
  <w:style w:type="character" w:customStyle="1" w:styleId="WW8Num23z0">
    <w:name w:val="WW8Num23z0"/>
    <w:qFormat/>
    <w:rsid w:val="00D166B0"/>
    <w:rPr>
      <w:rFonts w:ascii="Symbol" w:hAnsi="Symbol" w:cs="Symbol"/>
    </w:rPr>
  </w:style>
  <w:style w:type="character" w:customStyle="1" w:styleId="WW8Num23z1">
    <w:name w:val="WW8Num23z1"/>
    <w:qFormat/>
    <w:rsid w:val="00D166B0"/>
    <w:rPr>
      <w:rFonts w:ascii="Courier New" w:hAnsi="Courier New" w:cs="Courier New"/>
    </w:rPr>
  </w:style>
  <w:style w:type="character" w:customStyle="1" w:styleId="WW8Num23z2">
    <w:name w:val="WW8Num23z2"/>
    <w:qFormat/>
    <w:rsid w:val="00D166B0"/>
    <w:rPr>
      <w:rFonts w:ascii="Wingdings" w:hAnsi="Wingdings" w:cs="Wingdings"/>
    </w:rPr>
  </w:style>
  <w:style w:type="character" w:customStyle="1" w:styleId="WW8Num24z0">
    <w:name w:val="WW8Num24z0"/>
    <w:qFormat/>
    <w:rsid w:val="00D166B0"/>
    <w:rPr>
      <w:rFonts w:ascii="Symbol" w:hAnsi="Symbol" w:cs="Symbol"/>
    </w:rPr>
  </w:style>
  <w:style w:type="character" w:customStyle="1" w:styleId="WW8Num24z1">
    <w:name w:val="WW8Num24z1"/>
    <w:qFormat/>
    <w:rsid w:val="00D166B0"/>
    <w:rPr>
      <w:rFonts w:ascii="Courier New" w:hAnsi="Courier New" w:cs="Courier New"/>
    </w:rPr>
  </w:style>
  <w:style w:type="character" w:customStyle="1" w:styleId="WW8Num24z2">
    <w:name w:val="WW8Num24z2"/>
    <w:qFormat/>
    <w:rsid w:val="00D166B0"/>
    <w:rPr>
      <w:rFonts w:ascii="Wingdings" w:hAnsi="Wingdings" w:cs="Wingdings"/>
    </w:rPr>
  </w:style>
  <w:style w:type="character" w:customStyle="1" w:styleId="WW8Num25z0">
    <w:name w:val="WW8Num25z0"/>
    <w:qFormat/>
    <w:rsid w:val="00D166B0"/>
    <w:rPr>
      <w:rFonts w:ascii="Symbol" w:hAnsi="Symbol" w:cs="Symbol"/>
      <w:sz w:val="24"/>
      <w:szCs w:val="24"/>
    </w:rPr>
  </w:style>
  <w:style w:type="character" w:customStyle="1" w:styleId="WW8Num25z1">
    <w:name w:val="WW8Num25z1"/>
    <w:qFormat/>
    <w:rsid w:val="00D166B0"/>
    <w:rPr>
      <w:rFonts w:ascii="Courier New" w:hAnsi="Courier New" w:cs="Courier New"/>
    </w:rPr>
  </w:style>
  <w:style w:type="character" w:customStyle="1" w:styleId="WW8Num25z2">
    <w:name w:val="WW8Num25z2"/>
    <w:qFormat/>
    <w:rsid w:val="00D166B0"/>
    <w:rPr>
      <w:rFonts w:ascii="Wingdings" w:hAnsi="Wingdings" w:cs="Wingdings"/>
    </w:rPr>
  </w:style>
  <w:style w:type="character" w:customStyle="1" w:styleId="WW8Num26z0">
    <w:name w:val="WW8Num26z0"/>
    <w:qFormat/>
    <w:rsid w:val="00D166B0"/>
    <w:rPr>
      <w:rFonts w:ascii="Symbol" w:hAnsi="Symbol" w:cs="Symbol"/>
    </w:rPr>
  </w:style>
  <w:style w:type="character" w:customStyle="1" w:styleId="WW8Num26z1">
    <w:name w:val="WW8Num26z1"/>
    <w:qFormat/>
    <w:rsid w:val="00D166B0"/>
    <w:rPr>
      <w:rFonts w:ascii="Courier New" w:hAnsi="Courier New" w:cs="Courier New"/>
    </w:rPr>
  </w:style>
  <w:style w:type="character" w:customStyle="1" w:styleId="WW8Num26z2">
    <w:name w:val="WW8Num26z2"/>
    <w:qFormat/>
    <w:rsid w:val="00D166B0"/>
    <w:rPr>
      <w:rFonts w:ascii="Wingdings" w:hAnsi="Wingdings" w:cs="Wingdings"/>
    </w:rPr>
  </w:style>
  <w:style w:type="character" w:customStyle="1" w:styleId="WW8Num27z0">
    <w:name w:val="WW8Num27z0"/>
    <w:qFormat/>
    <w:rsid w:val="00D166B0"/>
    <w:rPr>
      <w:rFonts w:ascii="Symbol" w:hAnsi="Symbol" w:cs="Symbol"/>
      <w:sz w:val="24"/>
      <w:szCs w:val="24"/>
    </w:rPr>
  </w:style>
  <w:style w:type="character" w:customStyle="1" w:styleId="WW8Num27z1">
    <w:name w:val="WW8Num27z1"/>
    <w:qFormat/>
    <w:rsid w:val="00D166B0"/>
    <w:rPr>
      <w:rFonts w:ascii="Courier New" w:hAnsi="Courier New" w:cs="Courier New"/>
    </w:rPr>
  </w:style>
  <w:style w:type="character" w:customStyle="1" w:styleId="WW8Num27z2">
    <w:name w:val="WW8Num27z2"/>
    <w:qFormat/>
    <w:rsid w:val="00D166B0"/>
    <w:rPr>
      <w:rFonts w:ascii="Wingdings" w:hAnsi="Wingdings" w:cs="Wingdings"/>
    </w:rPr>
  </w:style>
  <w:style w:type="character" w:customStyle="1" w:styleId="WW8Num28z0">
    <w:name w:val="WW8Num28z0"/>
    <w:qFormat/>
    <w:rsid w:val="00D166B0"/>
    <w:rPr>
      <w:rFonts w:ascii="Symbol" w:hAnsi="Symbol" w:cs="Symbol"/>
    </w:rPr>
  </w:style>
  <w:style w:type="character" w:customStyle="1" w:styleId="WW8Num28z1">
    <w:name w:val="WW8Num28z1"/>
    <w:qFormat/>
    <w:rsid w:val="00D166B0"/>
    <w:rPr>
      <w:rFonts w:ascii="Courier New" w:hAnsi="Courier New" w:cs="Courier New"/>
    </w:rPr>
  </w:style>
  <w:style w:type="character" w:customStyle="1" w:styleId="WW8Num28z2">
    <w:name w:val="WW8Num28z2"/>
    <w:qFormat/>
    <w:rsid w:val="00D166B0"/>
    <w:rPr>
      <w:rFonts w:ascii="Wingdings" w:hAnsi="Wingdings" w:cs="Wingdings"/>
    </w:rPr>
  </w:style>
  <w:style w:type="character" w:customStyle="1" w:styleId="WW8Num29z0">
    <w:name w:val="WW8Num29z0"/>
    <w:qFormat/>
    <w:rsid w:val="00D166B0"/>
    <w:rPr>
      <w:rFonts w:ascii="Times New Roman" w:eastAsia="Times New Roman" w:hAnsi="Times New Roman" w:cs="Times New Roman"/>
    </w:rPr>
  </w:style>
  <w:style w:type="character" w:customStyle="1" w:styleId="WW8Num29z1">
    <w:name w:val="WW8Num29z1"/>
    <w:qFormat/>
    <w:rsid w:val="00D166B0"/>
    <w:rPr>
      <w:rFonts w:cs="Times New Roman"/>
    </w:rPr>
  </w:style>
  <w:style w:type="character" w:customStyle="1" w:styleId="WW8Num30z0">
    <w:name w:val="WW8Num30z0"/>
    <w:qFormat/>
    <w:rsid w:val="00D166B0"/>
    <w:rPr>
      <w:rFonts w:ascii="Symbol" w:hAnsi="Symbol" w:cs="Symbol"/>
      <w:color w:val="000000"/>
    </w:rPr>
  </w:style>
  <w:style w:type="character" w:customStyle="1" w:styleId="WW8Num30z1">
    <w:name w:val="WW8Num30z1"/>
    <w:qFormat/>
    <w:rsid w:val="00D166B0"/>
    <w:rPr>
      <w:rFonts w:ascii="Courier New" w:hAnsi="Courier New" w:cs="Courier New"/>
    </w:rPr>
  </w:style>
  <w:style w:type="character" w:customStyle="1" w:styleId="WW8Num30z2">
    <w:name w:val="WW8Num30z2"/>
    <w:qFormat/>
    <w:rsid w:val="00D166B0"/>
    <w:rPr>
      <w:rFonts w:ascii="Wingdings" w:hAnsi="Wingdings" w:cs="Wingdings"/>
    </w:rPr>
  </w:style>
  <w:style w:type="character" w:customStyle="1" w:styleId="WW8Num31z0">
    <w:name w:val="WW8Num31z0"/>
    <w:qFormat/>
    <w:rsid w:val="00D166B0"/>
    <w:rPr>
      <w:rFonts w:ascii="Symbol" w:hAnsi="Symbol" w:cs="Symbol"/>
    </w:rPr>
  </w:style>
  <w:style w:type="character" w:customStyle="1" w:styleId="WW8Num31z1">
    <w:name w:val="WW8Num31z1"/>
    <w:qFormat/>
    <w:rsid w:val="00D166B0"/>
    <w:rPr>
      <w:rFonts w:ascii="Courier New" w:hAnsi="Courier New" w:cs="Courier New"/>
    </w:rPr>
  </w:style>
  <w:style w:type="character" w:customStyle="1" w:styleId="WW8Num31z2">
    <w:name w:val="WW8Num31z2"/>
    <w:qFormat/>
    <w:rsid w:val="00D166B0"/>
    <w:rPr>
      <w:rFonts w:ascii="Wingdings" w:hAnsi="Wingdings" w:cs="Wingdings"/>
    </w:rPr>
  </w:style>
  <w:style w:type="character" w:customStyle="1" w:styleId="WW8Num32z0">
    <w:name w:val="WW8Num32z0"/>
    <w:qFormat/>
    <w:rsid w:val="00D166B0"/>
    <w:rPr>
      <w:rFonts w:ascii="Symbol" w:hAnsi="Symbol" w:cs="Symbol"/>
    </w:rPr>
  </w:style>
  <w:style w:type="character" w:customStyle="1" w:styleId="WW8Num32z1">
    <w:name w:val="WW8Num32z1"/>
    <w:qFormat/>
    <w:rsid w:val="00D166B0"/>
    <w:rPr>
      <w:rFonts w:ascii="Courier New" w:hAnsi="Courier New" w:cs="Courier New"/>
    </w:rPr>
  </w:style>
  <w:style w:type="character" w:customStyle="1" w:styleId="WW8Num32z2">
    <w:name w:val="WW8Num32z2"/>
    <w:qFormat/>
    <w:rsid w:val="00D166B0"/>
    <w:rPr>
      <w:rFonts w:ascii="Wingdings" w:hAnsi="Wingdings" w:cs="Wingdings"/>
    </w:rPr>
  </w:style>
  <w:style w:type="character" w:customStyle="1" w:styleId="WW8Num33z0">
    <w:name w:val="WW8Num33z0"/>
    <w:qFormat/>
    <w:rsid w:val="00D166B0"/>
    <w:rPr>
      <w:rFonts w:ascii="Symbol" w:hAnsi="Symbol" w:cs="Symbol"/>
    </w:rPr>
  </w:style>
  <w:style w:type="character" w:customStyle="1" w:styleId="WW8Num33z1">
    <w:name w:val="WW8Num33z1"/>
    <w:qFormat/>
    <w:rsid w:val="00D166B0"/>
    <w:rPr>
      <w:rFonts w:ascii="Courier New" w:hAnsi="Courier New" w:cs="Courier New"/>
    </w:rPr>
  </w:style>
  <w:style w:type="character" w:customStyle="1" w:styleId="WW8Num33z2">
    <w:name w:val="WW8Num33z2"/>
    <w:qFormat/>
    <w:rsid w:val="00D166B0"/>
    <w:rPr>
      <w:rFonts w:ascii="Wingdings" w:hAnsi="Wingdings" w:cs="Wingdings"/>
    </w:rPr>
  </w:style>
  <w:style w:type="character" w:customStyle="1" w:styleId="WW8Num34z0">
    <w:name w:val="WW8Num34z0"/>
    <w:qFormat/>
    <w:rsid w:val="00D166B0"/>
    <w:rPr>
      <w:rFonts w:ascii="Symbol" w:hAnsi="Symbol" w:cs="Symbol"/>
    </w:rPr>
  </w:style>
  <w:style w:type="character" w:customStyle="1" w:styleId="WW8Num34z1">
    <w:name w:val="WW8Num34z1"/>
    <w:qFormat/>
    <w:rsid w:val="00D166B0"/>
    <w:rPr>
      <w:rFonts w:ascii="Courier New" w:hAnsi="Courier New" w:cs="Courier New"/>
    </w:rPr>
  </w:style>
  <w:style w:type="character" w:customStyle="1" w:styleId="WW8Num34z2">
    <w:name w:val="WW8Num34z2"/>
    <w:qFormat/>
    <w:rsid w:val="00D166B0"/>
    <w:rPr>
      <w:rFonts w:ascii="Wingdings" w:hAnsi="Wingdings" w:cs="Wingdings"/>
    </w:rPr>
  </w:style>
  <w:style w:type="character" w:customStyle="1" w:styleId="WW8Num35z0">
    <w:name w:val="WW8Num35z0"/>
    <w:qFormat/>
    <w:rsid w:val="00D166B0"/>
    <w:rPr>
      <w:rFonts w:ascii="Symbol" w:hAnsi="Symbol" w:cs="Symbol"/>
    </w:rPr>
  </w:style>
  <w:style w:type="character" w:customStyle="1" w:styleId="WW8Num35z1">
    <w:name w:val="WW8Num35z1"/>
    <w:qFormat/>
    <w:rsid w:val="00D166B0"/>
    <w:rPr>
      <w:rFonts w:ascii="Courier New" w:hAnsi="Courier New" w:cs="Courier New"/>
    </w:rPr>
  </w:style>
  <w:style w:type="character" w:customStyle="1" w:styleId="WW8Num35z2">
    <w:name w:val="WW8Num35z2"/>
    <w:qFormat/>
    <w:rsid w:val="00D166B0"/>
    <w:rPr>
      <w:rFonts w:ascii="Wingdings" w:hAnsi="Wingdings" w:cs="Wingdings"/>
    </w:rPr>
  </w:style>
  <w:style w:type="character" w:customStyle="1" w:styleId="WW8Num36z0">
    <w:name w:val="WW8Num36z0"/>
    <w:qFormat/>
    <w:rsid w:val="00D166B0"/>
    <w:rPr>
      <w:rFonts w:ascii="Symbol" w:hAnsi="Symbol" w:cs="Symbol"/>
      <w:color w:val="000000"/>
      <w:shd w:val="clear" w:color="auto" w:fill="FFFFFF"/>
    </w:rPr>
  </w:style>
  <w:style w:type="character" w:customStyle="1" w:styleId="WW8Num36z1">
    <w:name w:val="WW8Num36z1"/>
    <w:qFormat/>
    <w:rsid w:val="00D166B0"/>
  </w:style>
  <w:style w:type="character" w:customStyle="1" w:styleId="WW8Num36z2">
    <w:name w:val="WW8Num36z2"/>
    <w:qFormat/>
    <w:rsid w:val="00D166B0"/>
  </w:style>
  <w:style w:type="character" w:customStyle="1" w:styleId="WW8Num36z3">
    <w:name w:val="WW8Num36z3"/>
    <w:qFormat/>
    <w:rsid w:val="00D166B0"/>
  </w:style>
  <w:style w:type="character" w:customStyle="1" w:styleId="WW8Num36z4">
    <w:name w:val="WW8Num36z4"/>
    <w:qFormat/>
    <w:rsid w:val="00D166B0"/>
  </w:style>
  <w:style w:type="character" w:customStyle="1" w:styleId="WW8Num36z5">
    <w:name w:val="WW8Num36z5"/>
    <w:qFormat/>
    <w:rsid w:val="00D166B0"/>
  </w:style>
  <w:style w:type="character" w:customStyle="1" w:styleId="WW8Num36z6">
    <w:name w:val="WW8Num36z6"/>
    <w:qFormat/>
    <w:rsid w:val="00D166B0"/>
  </w:style>
  <w:style w:type="character" w:customStyle="1" w:styleId="WW8Num36z7">
    <w:name w:val="WW8Num36z7"/>
    <w:qFormat/>
    <w:rsid w:val="00D166B0"/>
  </w:style>
  <w:style w:type="character" w:customStyle="1" w:styleId="WW8Num36z8">
    <w:name w:val="WW8Num36z8"/>
    <w:qFormat/>
    <w:rsid w:val="00D166B0"/>
  </w:style>
  <w:style w:type="character" w:customStyle="1" w:styleId="WW8Num37z0">
    <w:name w:val="WW8Num37z0"/>
    <w:qFormat/>
    <w:rsid w:val="00D166B0"/>
    <w:rPr>
      <w:rFonts w:ascii="Symbol" w:hAnsi="Symbol" w:cs="Symbol"/>
    </w:rPr>
  </w:style>
  <w:style w:type="character" w:customStyle="1" w:styleId="WW8Num37z1">
    <w:name w:val="WW8Num37z1"/>
    <w:qFormat/>
    <w:rsid w:val="00D166B0"/>
    <w:rPr>
      <w:rFonts w:ascii="Courier New" w:hAnsi="Courier New" w:cs="Courier New"/>
    </w:rPr>
  </w:style>
  <w:style w:type="character" w:customStyle="1" w:styleId="WW8Num37z2">
    <w:name w:val="WW8Num37z2"/>
    <w:qFormat/>
    <w:rsid w:val="00D166B0"/>
    <w:rPr>
      <w:rFonts w:ascii="Wingdings" w:hAnsi="Wingdings" w:cs="Wingdings"/>
    </w:rPr>
  </w:style>
  <w:style w:type="character" w:customStyle="1" w:styleId="WW8Num38z0">
    <w:name w:val="WW8Num38z0"/>
    <w:qFormat/>
    <w:rsid w:val="00D166B0"/>
  </w:style>
  <w:style w:type="character" w:customStyle="1" w:styleId="WW8Num38z1">
    <w:name w:val="WW8Num38z1"/>
    <w:qFormat/>
    <w:rsid w:val="00D166B0"/>
  </w:style>
  <w:style w:type="character" w:customStyle="1" w:styleId="WW8Num38z2">
    <w:name w:val="WW8Num38z2"/>
    <w:qFormat/>
    <w:rsid w:val="00D166B0"/>
  </w:style>
  <w:style w:type="character" w:customStyle="1" w:styleId="WW8Num38z3">
    <w:name w:val="WW8Num38z3"/>
    <w:qFormat/>
    <w:rsid w:val="00D166B0"/>
  </w:style>
  <w:style w:type="character" w:customStyle="1" w:styleId="WW8Num38z4">
    <w:name w:val="WW8Num38z4"/>
    <w:qFormat/>
    <w:rsid w:val="00D166B0"/>
  </w:style>
  <w:style w:type="character" w:customStyle="1" w:styleId="WW8Num38z5">
    <w:name w:val="WW8Num38z5"/>
    <w:qFormat/>
    <w:rsid w:val="00D166B0"/>
  </w:style>
  <w:style w:type="character" w:customStyle="1" w:styleId="WW8Num38z6">
    <w:name w:val="WW8Num38z6"/>
    <w:qFormat/>
    <w:rsid w:val="00D166B0"/>
  </w:style>
  <w:style w:type="character" w:customStyle="1" w:styleId="WW8Num38z7">
    <w:name w:val="WW8Num38z7"/>
    <w:qFormat/>
    <w:rsid w:val="00D166B0"/>
  </w:style>
  <w:style w:type="character" w:customStyle="1" w:styleId="WW8Num38z8">
    <w:name w:val="WW8Num38z8"/>
    <w:qFormat/>
    <w:rsid w:val="00D166B0"/>
  </w:style>
  <w:style w:type="character" w:customStyle="1" w:styleId="WW8Num39z0">
    <w:name w:val="WW8Num39z0"/>
    <w:qFormat/>
    <w:rsid w:val="00D166B0"/>
    <w:rPr>
      <w:rFonts w:ascii="Symbol" w:hAnsi="Symbol" w:cs="Symbol"/>
    </w:rPr>
  </w:style>
  <w:style w:type="character" w:customStyle="1" w:styleId="WW8Num39z1">
    <w:name w:val="WW8Num39z1"/>
    <w:qFormat/>
    <w:rsid w:val="00D166B0"/>
    <w:rPr>
      <w:rFonts w:ascii="Courier New" w:hAnsi="Courier New" w:cs="Courier New"/>
    </w:rPr>
  </w:style>
  <w:style w:type="character" w:customStyle="1" w:styleId="WW8Num39z2">
    <w:name w:val="WW8Num39z2"/>
    <w:qFormat/>
    <w:rsid w:val="00D166B0"/>
    <w:rPr>
      <w:rFonts w:ascii="Wingdings" w:hAnsi="Wingdings" w:cs="Wingdings"/>
    </w:rPr>
  </w:style>
  <w:style w:type="character" w:customStyle="1" w:styleId="WW8Num40z0">
    <w:name w:val="WW8Num40z0"/>
    <w:qFormat/>
    <w:rsid w:val="00D166B0"/>
    <w:rPr>
      <w:rFonts w:ascii="Symbol" w:hAnsi="Symbol" w:cs="Symbol"/>
    </w:rPr>
  </w:style>
  <w:style w:type="character" w:customStyle="1" w:styleId="WW8Num40z1">
    <w:name w:val="WW8Num40z1"/>
    <w:qFormat/>
    <w:rsid w:val="00D166B0"/>
    <w:rPr>
      <w:rFonts w:ascii="Courier New" w:hAnsi="Courier New" w:cs="Courier New"/>
    </w:rPr>
  </w:style>
  <w:style w:type="character" w:customStyle="1" w:styleId="WW8Num40z2">
    <w:name w:val="WW8Num40z2"/>
    <w:qFormat/>
    <w:rsid w:val="00D166B0"/>
    <w:rPr>
      <w:rFonts w:ascii="Wingdings" w:hAnsi="Wingdings" w:cs="Wingdings"/>
    </w:rPr>
  </w:style>
  <w:style w:type="character" w:customStyle="1" w:styleId="WW8Num41z0">
    <w:name w:val="WW8Num41z0"/>
    <w:qFormat/>
    <w:rsid w:val="00D166B0"/>
    <w:rPr>
      <w:rFonts w:ascii="Symbol" w:hAnsi="Symbol" w:cs="Symbol"/>
    </w:rPr>
  </w:style>
  <w:style w:type="character" w:customStyle="1" w:styleId="WW8Num41z1">
    <w:name w:val="WW8Num41z1"/>
    <w:qFormat/>
    <w:rsid w:val="00D166B0"/>
    <w:rPr>
      <w:rFonts w:ascii="Courier New" w:hAnsi="Courier New" w:cs="Courier New"/>
    </w:rPr>
  </w:style>
  <w:style w:type="character" w:customStyle="1" w:styleId="WW8Num41z2">
    <w:name w:val="WW8Num41z2"/>
    <w:qFormat/>
    <w:rsid w:val="00D166B0"/>
    <w:rPr>
      <w:rFonts w:ascii="Wingdings" w:hAnsi="Wingdings" w:cs="Wingdings"/>
    </w:rPr>
  </w:style>
  <w:style w:type="character" w:customStyle="1" w:styleId="WW8Num42z0">
    <w:name w:val="WW8Num42z0"/>
    <w:qFormat/>
    <w:rsid w:val="00D166B0"/>
    <w:rPr>
      <w:sz w:val="24"/>
      <w:szCs w:val="24"/>
    </w:rPr>
  </w:style>
  <w:style w:type="character" w:customStyle="1" w:styleId="WW8Num43z0">
    <w:name w:val="WW8Num43z0"/>
    <w:qFormat/>
    <w:rsid w:val="00D166B0"/>
    <w:rPr>
      <w:rFonts w:ascii="Symbol" w:hAnsi="Symbol" w:cs="Symbol"/>
    </w:rPr>
  </w:style>
  <w:style w:type="character" w:customStyle="1" w:styleId="WW8Num43z1">
    <w:name w:val="WW8Num43z1"/>
    <w:qFormat/>
    <w:rsid w:val="00D166B0"/>
    <w:rPr>
      <w:rFonts w:ascii="Courier New" w:hAnsi="Courier New" w:cs="Courier New"/>
    </w:rPr>
  </w:style>
  <w:style w:type="character" w:customStyle="1" w:styleId="WW8Num43z2">
    <w:name w:val="WW8Num43z2"/>
    <w:qFormat/>
    <w:rsid w:val="00D166B0"/>
    <w:rPr>
      <w:rFonts w:ascii="Wingdings" w:hAnsi="Wingdings" w:cs="Wingdings"/>
    </w:rPr>
  </w:style>
  <w:style w:type="character" w:customStyle="1" w:styleId="WW8Num44z0">
    <w:name w:val="WW8Num44z0"/>
    <w:qFormat/>
    <w:rsid w:val="00D166B0"/>
    <w:rPr>
      <w:rFonts w:ascii="Symbol" w:eastAsia="Times New Roman" w:hAnsi="Symbol" w:cs="Symbol"/>
      <w:color w:val="000000"/>
      <w:szCs w:val="24"/>
      <w:shd w:val="clear" w:color="auto" w:fill="FFFFFF"/>
    </w:rPr>
  </w:style>
  <w:style w:type="character" w:customStyle="1" w:styleId="WW8Num44z1">
    <w:name w:val="WW8Num44z1"/>
    <w:qFormat/>
    <w:rsid w:val="00D166B0"/>
    <w:rPr>
      <w:rFonts w:ascii="Courier New" w:hAnsi="Courier New" w:cs="Courier New"/>
    </w:rPr>
  </w:style>
  <w:style w:type="character" w:customStyle="1" w:styleId="WW8Num44z2">
    <w:name w:val="WW8Num44z2"/>
    <w:qFormat/>
    <w:rsid w:val="00D166B0"/>
    <w:rPr>
      <w:rFonts w:ascii="Wingdings" w:hAnsi="Wingdings" w:cs="Wingdings"/>
    </w:rPr>
  </w:style>
  <w:style w:type="character" w:customStyle="1" w:styleId="WW8Num45z0">
    <w:name w:val="WW8Num45z0"/>
    <w:qFormat/>
    <w:rsid w:val="00D166B0"/>
    <w:rPr>
      <w:rFonts w:ascii="Symbol" w:hAnsi="Symbol" w:cs="Symbol"/>
      <w:color w:val="000000"/>
    </w:rPr>
  </w:style>
  <w:style w:type="character" w:customStyle="1" w:styleId="WW8Num45z1">
    <w:name w:val="WW8Num45z1"/>
    <w:qFormat/>
    <w:rsid w:val="00D166B0"/>
    <w:rPr>
      <w:rFonts w:ascii="Courier New" w:hAnsi="Courier New" w:cs="Courier New"/>
    </w:rPr>
  </w:style>
  <w:style w:type="character" w:customStyle="1" w:styleId="WW8Num45z2">
    <w:name w:val="WW8Num45z2"/>
    <w:qFormat/>
    <w:rsid w:val="00D166B0"/>
    <w:rPr>
      <w:rFonts w:ascii="Wingdings" w:hAnsi="Wingdings" w:cs="Wingdings"/>
    </w:rPr>
  </w:style>
  <w:style w:type="character" w:customStyle="1" w:styleId="WW8Num46z0">
    <w:name w:val="WW8Num46z0"/>
    <w:qFormat/>
    <w:rsid w:val="00D166B0"/>
    <w:rPr>
      <w:rFonts w:ascii="Symbol" w:hAnsi="Symbol" w:cs="Symbol"/>
    </w:rPr>
  </w:style>
  <w:style w:type="character" w:customStyle="1" w:styleId="WW8Num46z1">
    <w:name w:val="WW8Num46z1"/>
    <w:qFormat/>
    <w:rsid w:val="00D166B0"/>
    <w:rPr>
      <w:rFonts w:ascii="Courier New" w:hAnsi="Courier New" w:cs="Courier New"/>
    </w:rPr>
  </w:style>
  <w:style w:type="character" w:customStyle="1" w:styleId="WW8Num46z2">
    <w:name w:val="WW8Num46z2"/>
    <w:qFormat/>
    <w:rsid w:val="00D166B0"/>
    <w:rPr>
      <w:rFonts w:ascii="Wingdings" w:hAnsi="Wingdings" w:cs="Wingdings"/>
    </w:rPr>
  </w:style>
  <w:style w:type="character" w:customStyle="1" w:styleId="WW8Num47z0">
    <w:name w:val="WW8Num47z0"/>
    <w:qFormat/>
    <w:rsid w:val="00D166B0"/>
    <w:rPr>
      <w:rFonts w:ascii="Symbol" w:hAnsi="Symbol" w:cs="Symbol"/>
    </w:rPr>
  </w:style>
  <w:style w:type="character" w:customStyle="1" w:styleId="WW8Num47z1">
    <w:name w:val="WW8Num47z1"/>
    <w:qFormat/>
    <w:rsid w:val="00D166B0"/>
    <w:rPr>
      <w:rFonts w:ascii="Courier New" w:hAnsi="Courier New" w:cs="Courier New"/>
    </w:rPr>
  </w:style>
  <w:style w:type="character" w:customStyle="1" w:styleId="WW8Num47z2">
    <w:name w:val="WW8Num47z2"/>
    <w:qFormat/>
    <w:rsid w:val="00D166B0"/>
    <w:rPr>
      <w:rFonts w:ascii="Wingdings" w:hAnsi="Wingdings" w:cs="Wingdings"/>
    </w:rPr>
  </w:style>
  <w:style w:type="character" w:customStyle="1" w:styleId="1c">
    <w:name w:val="Номер страницы1"/>
    <w:basedOn w:val="a2"/>
    <w:rsid w:val="00D166B0"/>
  </w:style>
  <w:style w:type="character" w:customStyle="1" w:styleId="1d">
    <w:name w:val="Основной текст Знак1"/>
    <w:qFormat/>
    <w:rsid w:val="00D166B0"/>
    <w:rPr>
      <w:b/>
      <w:sz w:val="28"/>
      <w:szCs w:val="24"/>
      <w:lang w:val="ru-RU" w:bidi="ar-SA"/>
    </w:rPr>
  </w:style>
  <w:style w:type="character" w:customStyle="1" w:styleId="aff1">
    <w:name w:val="Таблица Знак"/>
    <w:qFormat/>
    <w:rsid w:val="00D166B0"/>
    <w:rPr>
      <w:sz w:val="24"/>
      <w:lang w:val="ru-RU" w:bidi="ar-SA"/>
    </w:rPr>
  </w:style>
  <w:style w:type="character" w:customStyle="1" w:styleId="37">
    <w:name w:val="Основной текст 3 Знак"/>
    <w:qFormat/>
    <w:rsid w:val="00D166B0"/>
    <w:rPr>
      <w:sz w:val="16"/>
      <w:szCs w:val="16"/>
      <w:lang w:val="ru-RU" w:bidi="ar-SA"/>
    </w:rPr>
  </w:style>
  <w:style w:type="character" w:customStyle="1" w:styleId="InternetLink">
    <w:name w:val="Internet Link"/>
    <w:rsid w:val="00D166B0"/>
    <w:rPr>
      <w:color w:val="0000FF"/>
      <w:u w:val="single"/>
    </w:rPr>
  </w:style>
  <w:style w:type="character" w:customStyle="1" w:styleId="style1">
    <w:name w:val="style1"/>
    <w:basedOn w:val="a2"/>
    <w:qFormat/>
    <w:rsid w:val="00D166B0"/>
  </w:style>
  <w:style w:type="character" w:customStyle="1" w:styleId="VisitedInternetLink">
    <w:name w:val="Visited Internet Link"/>
    <w:rsid w:val="00D166B0"/>
    <w:rPr>
      <w:color w:val="800080"/>
      <w:u w:val="single"/>
    </w:rPr>
  </w:style>
  <w:style w:type="character" w:customStyle="1" w:styleId="StrongEmphasis">
    <w:name w:val="Strong Emphasis"/>
    <w:qFormat/>
    <w:rsid w:val="00D166B0"/>
    <w:rPr>
      <w:b/>
      <w:bCs/>
    </w:rPr>
  </w:style>
  <w:style w:type="character" w:customStyle="1" w:styleId="FontStyle12">
    <w:name w:val="Font Style12"/>
    <w:qFormat/>
    <w:rsid w:val="00D166B0"/>
    <w:rPr>
      <w:rFonts w:ascii="Times New Roman" w:hAnsi="Times New Roman" w:cs="Times New Roman"/>
      <w:sz w:val="24"/>
      <w:szCs w:val="24"/>
    </w:rPr>
  </w:style>
  <w:style w:type="character" w:customStyle="1" w:styleId="style341">
    <w:name w:val="style341"/>
    <w:qFormat/>
    <w:rsid w:val="00D166B0"/>
    <w:rPr>
      <w:sz w:val="27"/>
      <w:szCs w:val="27"/>
    </w:rPr>
  </w:style>
  <w:style w:type="character" w:customStyle="1" w:styleId="style331">
    <w:name w:val="style331"/>
    <w:qFormat/>
    <w:rsid w:val="00D166B0"/>
    <w:rPr>
      <w:sz w:val="21"/>
      <w:szCs w:val="21"/>
    </w:rPr>
  </w:style>
  <w:style w:type="character" w:customStyle="1" w:styleId="style311">
    <w:name w:val="style311"/>
    <w:qFormat/>
    <w:rsid w:val="00D166B0"/>
    <w:rPr>
      <w:sz w:val="27"/>
      <w:szCs w:val="27"/>
    </w:rPr>
  </w:style>
  <w:style w:type="character" w:styleId="aff2">
    <w:name w:val="Emphasis"/>
    <w:qFormat/>
    <w:rsid w:val="00D166B0"/>
    <w:rPr>
      <w:i/>
      <w:iCs/>
    </w:rPr>
  </w:style>
  <w:style w:type="character" w:customStyle="1" w:styleId="FontStyle22">
    <w:name w:val="Font Style22"/>
    <w:qFormat/>
    <w:rsid w:val="00D166B0"/>
    <w:rPr>
      <w:rFonts w:ascii="Arial Narrow" w:hAnsi="Arial Narrow" w:cs="Arial Narrow"/>
      <w:sz w:val="16"/>
      <w:szCs w:val="16"/>
    </w:rPr>
  </w:style>
  <w:style w:type="character" w:customStyle="1" w:styleId="210">
    <w:name w:val="Заголовок 2 Знак1"/>
    <w:qFormat/>
    <w:rsid w:val="00D166B0"/>
    <w:rPr>
      <w:rFonts w:ascii="Arial" w:hAnsi="Arial" w:cs="Arial"/>
      <w:b/>
      <w:bCs/>
      <w:i/>
      <w:iCs/>
      <w:sz w:val="28"/>
      <w:szCs w:val="28"/>
    </w:rPr>
  </w:style>
  <w:style w:type="character" w:customStyle="1" w:styleId="submenu-table">
    <w:name w:val="submenu-table"/>
    <w:basedOn w:val="a2"/>
    <w:qFormat/>
    <w:rsid w:val="00D166B0"/>
  </w:style>
  <w:style w:type="character" w:customStyle="1" w:styleId="butback">
    <w:name w:val="butback"/>
    <w:basedOn w:val="a2"/>
    <w:qFormat/>
    <w:rsid w:val="00D166B0"/>
  </w:style>
  <w:style w:type="character" w:customStyle="1" w:styleId="BodyTextChar">
    <w:name w:val="Body Text Char"/>
    <w:qFormat/>
    <w:rsid w:val="00D166B0"/>
    <w:rPr>
      <w:rFonts w:ascii="Times New Roman" w:hAnsi="Times New Roman" w:cs="Times New Roman"/>
      <w:b/>
      <w:sz w:val="24"/>
      <w:szCs w:val="24"/>
      <w:lang w:val="en-US"/>
    </w:rPr>
  </w:style>
  <w:style w:type="character" w:customStyle="1" w:styleId="BodyTextIndent2Char">
    <w:name w:val="Body Text Indent 2 Char"/>
    <w:qFormat/>
    <w:rsid w:val="00D166B0"/>
    <w:rPr>
      <w:rFonts w:ascii="Times New Roman" w:hAnsi="Times New Roman" w:cs="Times New Roman"/>
      <w:b/>
      <w:sz w:val="24"/>
      <w:szCs w:val="24"/>
      <w:lang w:val="en-US"/>
    </w:rPr>
  </w:style>
  <w:style w:type="character" w:customStyle="1" w:styleId="apple-converted-space">
    <w:name w:val="apple-converted-space"/>
    <w:basedOn w:val="a2"/>
    <w:qFormat/>
    <w:rsid w:val="00D166B0"/>
  </w:style>
  <w:style w:type="character" w:customStyle="1" w:styleId="aff3">
    <w:name w:val="Название Знак"/>
    <w:qFormat/>
    <w:rsid w:val="00D166B0"/>
    <w:rPr>
      <w:b/>
      <w:sz w:val="22"/>
      <w:szCs w:val="24"/>
    </w:rPr>
  </w:style>
  <w:style w:type="character" w:customStyle="1" w:styleId="1e">
    <w:name w:val="Основной текст с отступом Знак1"/>
    <w:qFormat/>
    <w:rsid w:val="00D166B0"/>
    <w:rPr>
      <w:sz w:val="24"/>
      <w:szCs w:val="24"/>
    </w:rPr>
  </w:style>
  <w:style w:type="character" w:customStyle="1" w:styleId="aff4">
    <w:name w:val="Подзаголовок Знак"/>
    <w:qFormat/>
    <w:rsid w:val="00D166B0"/>
    <w:rPr>
      <w:b/>
      <w:bCs/>
      <w:smallCaps/>
      <w:sz w:val="24"/>
      <w:szCs w:val="24"/>
    </w:rPr>
  </w:style>
  <w:style w:type="character" w:customStyle="1" w:styleId="25">
    <w:name w:val="Основной текст 2 Знак"/>
    <w:qFormat/>
    <w:rsid w:val="00D166B0"/>
    <w:rPr>
      <w:sz w:val="24"/>
      <w:szCs w:val="24"/>
    </w:rPr>
  </w:style>
  <w:style w:type="character" w:customStyle="1" w:styleId="aff5">
    <w:name w:val="Схема документа Знак"/>
    <w:qFormat/>
    <w:rsid w:val="00D166B0"/>
    <w:rPr>
      <w:rFonts w:ascii="Tahoma" w:hAnsi="Tahoma" w:cs="Tahoma"/>
      <w:shd w:val="clear" w:color="auto" w:fill="000080"/>
    </w:rPr>
  </w:style>
  <w:style w:type="character" w:customStyle="1" w:styleId="blk">
    <w:name w:val="blk"/>
    <w:qFormat/>
    <w:rsid w:val="00D166B0"/>
  </w:style>
  <w:style w:type="character" w:customStyle="1" w:styleId="IndexLink">
    <w:name w:val="Index Link"/>
    <w:qFormat/>
    <w:rsid w:val="00D166B0"/>
  </w:style>
  <w:style w:type="paragraph" w:customStyle="1" w:styleId="Heading">
    <w:name w:val="Heading"/>
    <w:basedOn w:val="a1"/>
    <w:next w:val="a6"/>
    <w:qFormat/>
    <w:rsid w:val="00D166B0"/>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1"/>
    <w:rsid w:val="00D166B0"/>
    <w:pPr>
      <w:spacing w:after="0" w:line="240" w:lineRule="auto"/>
      <w:ind w:left="283" w:hanging="283"/>
    </w:pPr>
    <w:rPr>
      <w:rFonts w:ascii="Times New Roman" w:eastAsia="Times New Roman" w:hAnsi="Times New Roman" w:cs="Times New Roman"/>
      <w:sz w:val="24"/>
      <w:szCs w:val="24"/>
      <w:lang w:eastAsia="zh-CN"/>
    </w:rPr>
  </w:style>
  <w:style w:type="paragraph" w:customStyle="1" w:styleId="1f">
    <w:name w:val="Название объекта1"/>
    <w:basedOn w:val="a1"/>
    <w:qFormat/>
    <w:rsid w:val="00D166B0"/>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1"/>
    <w:qFormat/>
    <w:rsid w:val="00D166B0"/>
    <w:pPr>
      <w:suppressLineNumbers/>
      <w:spacing w:after="0" w:line="240" w:lineRule="auto"/>
    </w:pPr>
    <w:rPr>
      <w:rFonts w:ascii="Times New Roman" w:eastAsia="Times New Roman" w:hAnsi="Times New Roman" w:cs="Times New Roman"/>
      <w:sz w:val="24"/>
      <w:szCs w:val="24"/>
      <w:lang w:eastAsia="zh-CN"/>
    </w:rPr>
  </w:style>
  <w:style w:type="paragraph" w:customStyle="1" w:styleId="38">
    <w:name w:val="Знак Знак3 Знак Знак Знак Знак"/>
    <w:basedOn w:val="a1"/>
    <w:qFormat/>
    <w:rsid w:val="00D166B0"/>
    <w:pPr>
      <w:spacing w:after="0" w:line="240" w:lineRule="auto"/>
      <w:jc w:val="center"/>
    </w:pPr>
    <w:rPr>
      <w:rFonts w:ascii="Tahoma" w:eastAsia="Times New Roman" w:hAnsi="Tahoma" w:cs="Tahoma"/>
      <w:sz w:val="20"/>
      <w:szCs w:val="20"/>
      <w:lang w:val="en-US" w:eastAsia="zh-CN"/>
    </w:rPr>
  </w:style>
  <w:style w:type="character" w:customStyle="1" w:styleId="1f0">
    <w:name w:val="Нижний колонтитул Знак1"/>
    <w:basedOn w:val="a2"/>
    <w:rsid w:val="00D166B0"/>
    <w:rPr>
      <w:rFonts w:eastAsia="Times New Roman" w:cs="Times New Roman"/>
      <w:sz w:val="24"/>
      <w:lang w:val="ru-RU" w:bidi="ar-SA"/>
    </w:rPr>
  </w:style>
  <w:style w:type="character" w:customStyle="1" w:styleId="26">
    <w:name w:val="Основной текст с отступом Знак2"/>
    <w:basedOn w:val="a2"/>
    <w:rsid w:val="00D166B0"/>
    <w:rPr>
      <w:rFonts w:ascii="Times New Roman" w:eastAsia="Times New Roman" w:hAnsi="Times New Roman" w:cs="Times New Roman"/>
      <w:color w:val="000000"/>
      <w:sz w:val="24"/>
      <w:szCs w:val="24"/>
      <w:lang w:eastAsia="zh-CN"/>
    </w:rPr>
  </w:style>
  <w:style w:type="paragraph" w:customStyle="1" w:styleId="aff7">
    <w:name w:val="Для таблиц"/>
    <w:basedOn w:val="a1"/>
    <w:qFormat/>
    <w:rsid w:val="00D166B0"/>
    <w:pPr>
      <w:spacing w:after="0" w:line="240" w:lineRule="auto"/>
    </w:pPr>
    <w:rPr>
      <w:rFonts w:ascii="Times New Roman" w:eastAsia="Times New Roman" w:hAnsi="Times New Roman" w:cs="Times New Roman"/>
      <w:sz w:val="24"/>
      <w:szCs w:val="24"/>
      <w:lang w:eastAsia="zh-CN"/>
    </w:rPr>
  </w:style>
  <w:style w:type="paragraph" w:styleId="aff8">
    <w:name w:val="Subtitle"/>
    <w:basedOn w:val="a1"/>
    <w:next w:val="a6"/>
    <w:link w:val="1f1"/>
    <w:qFormat/>
    <w:rsid w:val="00D166B0"/>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1">
    <w:name w:val="Подзаголовок Знак1"/>
    <w:basedOn w:val="a2"/>
    <w:link w:val="aff8"/>
    <w:rsid w:val="00D166B0"/>
    <w:rPr>
      <w:rFonts w:ascii="Times New Roman" w:eastAsia="Times New Roman" w:hAnsi="Times New Roman" w:cs="Times New Roman"/>
      <w:b/>
      <w:bCs/>
      <w:smallCaps/>
      <w:sz w:val="24"/>
      <w:szCs w:val="24"/>
      <w:lang w:val="en-US" w:eastAsia="zh-CN"/>
    </w:rPr>
  </w:style>
  <w:style w:type="character" w:customStyle="1" w:styleId="211">
    <w:name w:val="Основной текст с отступом 2 Знак1"/>
    <w:basedOn w:val="a2"/>
    <w:rsid w:val="00D166B0"/>
    <w:rPr>
      <w:rFonts w:eastAsia="Times New Roman" w:cs="Times New Roman"/>
      <w:sz w:val="28"/>
      <w:szCs w:val="20"/>
      <w:lang w:val="ru-RU" w:bidi="ar-SA"/>
    </w:rPr>
  </w:style>
  <w:style w:type="character" w:customStyle="1" w:styleId="310">
    <w:name w:val="Основной текст с отступом 3 Знак1"/>
    <w:basedOn w:val="a2"/>
    <w:rsid w:val="00D166B0"/>
    <w:rPr>
      <w:rFonts w:ascii="Times New Roman" w:eastAsia="Times New Roman" w:hAnsi="Times New Roman" w:cs="Times New Roman"/>
      <w:sz w:val="24"/>
      <w:szCs w:val="24"/>
      <w:lang w:val="en-US" w:eastAsia="zh-CN"/>
    </w:rPr>
  </w:style>
  <w:style w:type="paragraph" w:customStyle="1" w:styleId="Normal1">
    <w:name w:val="Normal1"/>
    <w:qFormat/>
    <w:rsid w:val="00D166B0"/>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D166B0"/>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D166B0"/>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D166B0"/>
    <w:pPr>
      <w:widowControl w:val="0"/>
      <w:tabs>
        <w:tab w:val="num" w:pos="1800"/>
      </w:tabs>
      <w:spacing w:before="280" w:after="280"/>
      <w:ind w:left="0" w:firstLine="0"/>
      <w:jc w:val="both"/>
    </w:pPr>
    <w:rPr>
      <w:rFonts w:ascii="Arial" w:hAnsi="Arial" w:cs="Arial"/>
      <w:szCs w:val="20"/>
      <w:lang w:val="en-US"/>
    </w:rPr>
  </w:style>
  <w:style w:type="paragraph" w:customStyle="1" w:styleId="27">
    <w:name w:val="заголовок 2"/>
    <w:basedOn w:val="a1"/>
    <w:next w:val="a1"/>
    <w:qFormat/>
    <w:rsid w:val="00D166B0"/>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1"/>
    <w:qFormat/>
    <w:rsid w:val="00D166B0"/>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8">
    <w:name w:val="Body Text 2"/>
    <w:basedOn w:val="a1"/>
    <w:link w:val="212"/>
    <w:qFormat/>
    <w:rsid w:val="00D166B0"/>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2"/>
    <w:link w:val="28"/>
    <w:rsid w:val="00D166B0"/>
    <w:rPr>
      <w:rFonts w:ascii="Courier New" w:eastAsia="Times New Roman" w:hAnsi="Courier New" w:cs="Courier New"/>
      <w:b/>
      <w:kern w:val="2"/>
      <w:sz w:val="72"/>
      <w:szCs w:val="20"/>
      <w:lang w:eastAsia="zh-CN"/>
    </w:rPr>
  </w:style>
  <w:style w:type="paragraph" w:styleId="39">
    <w:name w:val="Body Text 3"/>
    <w:basedOn w:val="a1"/>
    <w:link w:val="311"/>
    <w:qFormat/>
    <w:rsid w:val="00D166B0"/>
    <w:pPr>
      <w:spacing w:after="120" w:line="240" w:lineRule="auto"/>
    </w:pPr>
    <w:rPr>
      <w:rFonts w:ascii="Times New Roman" w:eastAsia="Times New Roman" w:hAnsi="Times New Roman" w:cs="Times New Roman"/>
      <w:sz w:val="16"/>
      <w:szCs w:val="16"/>
      <w:lang w:eastAsia="zh-CN"/>
    </w:rPr>
  </w:style>
  <w:style w:type="character" w:customStyle="1" w:styleId="311">
    <w:name w:val="Основной текст 3 Знак1"/>
    <w:basedOn w:val="a2"/>
    <w:link w:val="39"/>
    <w:rsid w:val="00D166B0"/>
    <w:rPr>
      <w:rFonts w:ascii="Times New Roman" w:eastAsia="Times New Roman" w:hAnsi="Times New Roman" w:cs="Times New Roman"/>
      <w:sz w:val="16"/>
      <w:szCs w:val="16"/>
      <w:lang w:eastAsia="zh-CN"/>
    </w:rPr>
  </w:style>
  <w:style w:type="paragraph" w:customStyle="1" w:styleId="312">
    <w:name w:val="Основной текст 31"/>
    <w:basedOn w:val="a1"/>
    <w:qFormat/>
    <w:rsid w:val="00D166B0"/>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9">
    <w:name w:val="List Bullet 2"/>
    <w:basedOn w:val="a1"/>
    <w:qFormat/>
    <w:rsid w:val="00D166B0"/>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D166B0"/>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D166B0"/>
    <w:pPr>
      <w:keepNext/>
      <w:outlineLvl w:val="0"/>
    </w:pPr>
    <w:rPr>
      <w:sz w:val="24"/>
    </w:rPr>
  </w:style>
  <w:style w:type="paragraph" w:customStyle="1" w:styleId="heading20">
    <w:name w:val="heading 20"/>
    <w:basedOn w:val="LO-Normal"/>
    <w:next w:val="LO-Normal"/>
    <w:qFormat/>
    <w:rsid w:val="00D166B0"/>
    <w:pPr>
      <w:keepNext/>
      <w:ind w:firstLine="720"/>
      <w:jc w:val="center"/>
      <w:outlineLvl w:val="1"/>
    </w:pPr>
    <w:rPr>
      <w:sz w:val="24"/>
    </w:rPr>
  </w:style>
  <w:style w:type="paragraph" w:customStyle="1" w:styleId="1f2">
    <w:name w:val="Текст сноски1"/>
    <w:basedOn w:val="a1"/>
    <w:rsid w:val="00D166B0"/>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1"/>
    <w:qFormat/>
    <w:rsid w:val="00D166B0"/>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a">
    <w:name w:val="Знак2 Знак Знак Знак Знак Знак Знак Знак Знак Знак Знак Знак Знак"/>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1"/>
    <w:qFormat/>
    <w:rsid w:val="00D166B0"/>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D166B0"/>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1"/>
    <w:qFormat/>
    <w:rsid w:val="00D166B0"/>
    <w:pPr>
      <w:spacing w:before="280" w:after="280" w:line="240" w:lineRule="auto"/>
    </w:pPr>
    <w:rPr>
      <w:rFonts w:ascii="Arial" w:eastAsia="Times New Roman" w:hAnsi="Arial" w:cs="Arial"/>
      <w:sz w:val="24"/>
      <w:szCs w:val="24"/>
      <w:lang w:eastAsia="zh-CN"/>
    </w:rPr>
  </w:style>
  <w:style w:type="paragraph" w:customStyle="1" w:styleId="affc">
    <w:name w:val="a"/>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1"/>
    <w:qFormat/>
    <w:rsid w:val="00D166B0"/>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1"/>
    <w:qFormat/>
    <w:rsid w:val="00D166B0"/>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1"/>
    <w:qFormat/>
    <w:rsid w:val="00D166B0"/>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1f3">
    <w:name w:val="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1"/>
    <w:qFormat/>
    <w:rsid w:val="00D166B0"/>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1"/>
    <w:qFormat/>
    <w:rsid w:val="00D166B0"/>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1"/>
    <w:qFormat/>
    <w:rsid w:val="00D166B0"/>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D166B0"/>
    <w:pPr>
      <w:widowControl w:val="0"/>
      <w:autoSpaceDE w:val="0"/>
      <w:spacing w:after="0" w:line="240" w:lineRule="auto"/>
    </w:pPr>
    <w:rPr>
      <w:rFonts w:ascii="Courier New" w:eastAsia="Times New Roman" w:hAnsi="Courier New" w:cs="Courier New"/>
      <w:sz w:val="20"/>
      <w:szCs w:val="20"/>
      <w:lang w:eastAsia="zh-CN"/>
    </w:rPr>
  </w:style>
  <w:style w:type="character" w:customStyle="1" w:styleId="1f4">
    <w:name w:val="Текст выноски Знак1"/>
    <w:basedOn w:val="a2"/>
    <w:rsid w:val="00D166B0"/>
    <w:rPr>
      <w:rFonts w:ascii="Tahoma" w:eastAsia="Times New Roman" w:hAnsi="Tahoma" w:cs="Tahoma"/>
      <w:sz w:val="16"/>
      <w:szCs w:val="16"/>
      <w:lang w:bidi="ar-SA"/>
    </w:rPr>
  </w:style>
  <w:style w:type="paragraph" w:customStyle="1" w:styleId="heading30">
    <w:name w:val="heading 30"/>
    <w:basedOn w:val="a1"/>
    <w:next w:val="a1"/>
    <w:qFormat/>
    <w:rsid w:val="00D166B0"/>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D166B0"/>
    <w:pPr>
      <w:widowControl w:val="0"/>
      <w:spacing w:line="259" w:lineRule="auto"/>
      <w:jc w:val="both"/>
    </w:pPr>
    <w:rPr>
      <w:sz w:val="28"/>
    </w:rPr>
  </w:style>
  <w:style w:type="paragraph" w:customStyle="1" w:styleId="FR1">
    <w:name w:val="FR1"/>
    <w:qFormat/>
    <w:rsid w:val="00D166B0"/>
    <w:pPr>
      <w:widowControl w:val="0"/>
      <w:spacing w:before="20" w:after="0" w:line="240" w:lineRule="auto"/>
      <w:ind w:firstLine="560"/>
    </w:pPr>
    <w:rPr>
      <w:rFonts w:ascii="Arial" w:eastAsia="Times New Roman" w:hAnsi="Arial" w:cs="Arial"/>
      <w:i/>
      <w:sz w:val="20"/>
      <w:szCs w:val="20"/>
      <w:lang w:eastAsia="zh-CN"/>
    </w:rPr>
  </w:style>
  <w:style w:type="paragraph" w:customStyle="1" w:styleId="affd">
    <w:name w:val="Стиль_текст"/>
    <w:basedOn w:val="a6"/>
    <w:qFormat/>
    <w:rsid w:val="00D166B0"/>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1"/>
    <w:next w:val="a1"/>
    <w:rsid w:val="00D166B0"/>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1"/>
    <w:next w:val="a1"/>
    <w:rsid w:val="00D166B0"/>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1">
    <w:name w:val="Оглавление 11"/>
    <w:basedOn w:val="a1"/>
    <w:next w:val="a1"/>
    <w:rsid w:val="00D166B0"/>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D166B0"/>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D166B0"/>
    <w:pPr>
      <w:spacing w:after="120"/>
    </w:pPr>
    <w:rPr>
      <w:szCs w:val="24"/>
    </w:rPr>
  </w:style>
  <w:style w:type="paragraph" w:styleId="affe">
    <w:name w:val="Document Map"/>
    <w:basedOn w:val="a1"/>
    <w:link w:val="1f5"/>
    <w:qFormat/>
    <w:rsid w:val="00D166B0"/>
    <w:pPr>
      <w:shd w:val="clear" w:color="auto" w:fill="000080"/>
      <w:spacing w:after="0" w:line="240" w:lineRule="auto"/>
    </w:pPr>
    <w:rPr>
      <w:rFonts w:ascii="Tahoma" w:eastAsia="Times New Roman" w:hAnsi="Tahoma" w:cs="Tahoma"/>
      <w:sz w:val="20"/>
      <w:szCs w:val="20"/>
      <w:lang w:val="en-US" w:eastAsia="zh-CN"/>
    </w:rPr>
  </w:style>
  <w:style w:type="character" w:customStyle="1" w:styleId="1f5">
    <w:name w:val="Схема документа Знак1"/>
    <w:basedOn w:val="a2"/>
    <w:link w:val="affe"/>
    <w:rsid w:val="00D166B0"/>
    <w:rPr>
      <w:rFonts w:ascii="Tahoma" w:eastAsia="Times New Roman" w:hAnsi="Tahoma" w:cs="Tahoma"/>
      <w:sz w:val="20"/>
      <w:szCs w:val="20"/>
      <w:shd w:val="clear" w:color="auto" w:fill="000080"/>
      <w:lang w:val="en-US" w:eastAsia="zh-CN"/>
    </w:rPr>
  </w:style>
  <w:style w:type="paragraph" w:customStyle="1" w:styleId="314">
    <w:name w:val="Знак Знак3 Знак Знак Знак Знак1"/>
    <w:basedOn w:val="a1"/>
    <w:qFormat/>
    <w:rsid w:val="00D166B0"/>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6">
    <w:name w:val="Знак Знак Знак Знак Знак Знак Знак Знак Знак 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2">
    <w:name w:val="Знак1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1"/>
    <w:qFormat/>
    <w:rsid w:val="00D166B0"/>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D166B0"/>
    <w:pPr>
      <w:jc w:val="center"/>
    </w:pPr>
    <w:rPr>
      <w:b/>
      <w:bCs/>
    </w:rPr>
  </w:style>
  <w:style w:type="numbering" w:customStyle="1" w:styleId="WW8Num1">
    <w:name w:val="WW8Num1"/>
    <w:qFormat/>
    <w:rsid w:val="00D166B0"/>
  </w:style>
  <w:style w:type="numbering" w:customStyle="1" w:styleId="WW8Num2">
    <w:name w:val="WW8Num2"/>
    <w:qFormat/>
    <w:rsid w:val="00D166B0"/>
  </w:style>
  <w:style w:type="numbering" w:customStyle="1" w:styleId="WW8Num3">
    <w:name w:val="WW8Num3"/>
    <w:qFormat/>
    <w:rsid w:val="00D166B0"/>
  </w:style>
  <w:style w:type="numbering" w:customStyle="1" w:styleId="WW8Num4">
    <w:name w:val="WW8Num4"/>
    <w:qFormat/>
    <w:rsid w:val="00D166B0"/>
  </w:style>
  <w:style w:type="numbering" w:customStyle="1" w:styleId="WW8Num5">
    <w:name w:val="WW8Num5"/>
    <w:qFormat/>
    <w:rsid w:val="00D166B0"/>
  </w:style>
  <w:style w:type="numbering" w:customStyle="1" w:styleId="WW8Num6">
    <w:name w:val="WW8Num6"/>
    <w:qFormat/>
    <w:rsid w:val="00D166B0"/>
  </w:style>
  <w:style w:type="numbering" w:customStyle="1" w:styleId="WW8Num7">
    <w:name w:val="WW8Num7"/>
    <w:qFormat/>
    <w:rsid w:val="00D166B0"/>
  </w:style>
  <w:style w:type="numbering" w:customStyle="1" w:styleId="WW8Num8">
    <w:name w:val="WW8Num8"/>
    <w:qFormat/>
    <w:rsid w:val="00D166B0"/>
  </w:style>
  <w:style w:type="numbering" w:customStyle="1" w:styleId="WW8Num9">
    <w:name w:val="WW8Num9"/>
    <w:qFormat/>
    <w:rsid w:val="00D166B0"/>
  </w:style>
  <w:style w:type="numbering" w:customStyle="1" w:styleId="WW8Num10">
    <w:name w:val="WW8Num10"/>
    <w:qFormat/>
    <w:rsid w:val="00D166B0"/>
  </w:style>
  <w:style w:type="numbering" w:customStyle="1" w:styleId="WW8Num11">
    <w:name w:val="WW8Num11"/>
    <w:qFormat/>
    <w:rsid w:val="00D166B0"/>
  </w:style>
  <w:style w:type="numbering" w:customStyle="1" w:styleId="WW8Num12">
    <w:name w:val="WW8Num12"/>
    <w:qFormat/>
    <w:rsid w:val="00D166B0"/>
  </w:style>
  <w:style w:type="numbering" w:customStyle="1" w:styleId="WW8Num13">
    <w:name w:val="WW8Num13"/>
    <w:qFormat/>
    <w:rsid w:val="00D166B0"/>
  </w:style>
  <w:style w:type="numbering" w:customStyle="1" w:styleId="WW8Num14">
    <w:name w:val="WW8Num14"/>
    <w:qFormat/>
    <w:rsid w:val="00D166B0"/>
  </w:style>
  <w:style w:type="numbering" w:customStyle="1" w:styleId="WW8Num15">
    <w:name w:val="WW8Num15"/>
    <w:qFormat/>
    <w:rsid w:val="00D166B0"/>
  </w:style>
  <w:style w:type="numbering" w:customStyle="1" w:styleId="WW8Num16">
    <w:name w:val="WW8Num16"/>
    <w:qFormat/>
    <w:rsid w:val="00D166B0"/>
  </w:style>
  <w:style w:type="numbering" w:customStyle="1" w:styleId="WW8Num17">
    <w:name w:val="WW8Num17"/>
    <w:qFormat/>
    <w:rsid w:val="00D166B0"/>
  </w:style>
  <w:style w:type="numbering" w:customStyle="1" w:styleId="WW8Num18">
    <w:name w:val="WW8Num18"/>
    <w:qFormat/>
    <w:rsid w:val="00D166B0"/>
  </w:style>
  <w:style w:type="numbering" w:customStyle="1" w:styleId="WW8Num19">
    <w:name w:val="WW8Num19"/>
    <w:qFormat/>
    <w:rsid w:val="00D166B0"/>
  </w:style>
  <w:style w:type="numbering" w:customStyle="1" w:styleId="WW8Num20">
    <w:name w:val="WW8Num20"/>
    <w:qFormat/>
    <w:rsid w:val="00D166B0"/>
  </w:style>
  <w:style w:type="numbering" w:customStyle="1" w:styleId="WW8Num21">
    <w:name w:val="WW8Num21"/>
    <w:qFormat/>
    <w:rsid w:val="00D166B0"/>
  </w:style>
  <w:style w:type="numbering" w:customStyle="1" w:styleId="WW8Num22">
    <w:name w:val="WW8Num22"/>
    <w:qFormat/>
    <w:rsid w:val="00D166B0"/>
  </w:style>
  <w:style w:type="numbering" w:customStyle="1" w:styleId="WW8Num23">
    <w:name w:val="WW8Num23"/>
    <w:qFormat/>
    <w:rsid w:val="00D166B0"/>
  </w:style>
  <w:style w:type="numbering" w:customStyle="1" w:styleId="WW8Num24">
    <w:name w:val="WW8Num24"/>
    <w:qFormat/>
    <w:rsid w:val="00D166B0"/>
  </w:style>
  <w:style w:type="numbering" w:customStyle="1" w:styleId="WW8Num25">
    <w:name w:val="WW8Num25"/>
    <w:qFormat/>
    <w:rsid w:val="00D166B0"/>
  </w:style>
  <w:style w:type="numbering" w:customStyle="1" w:styleId="WW8Num26">
    <w:name w:val="WW8Num26"/>
    <w:qFormat/>
    <w:rsid w:val="00D166B0"/>
  </w:style>
  <w:style w:type="numbering" w:customStyle="1" w:styleId="WW8Num27">
    <w:name w:val="WW8Num27"/>
    <w:qFormat/>
    <w:rsid w:val="00D166B0"/>
  </w:style>
  <w:style w:type="numbering" w:customStyle="1" w:styleId="WW8Num28">
    <w:name w:val="WW8Num28"/>
    <w:qFormat/>
    <w:rsid w:val="00D166B0"/>
  </w:style>
  <w:style w:type="numbering" w:customStyle="1" w:styleId="WW8Num29">
    <w:name w:val="WW8Num29"/>
    <w:qFormat/>
    <w:rsid w:val="00D166B0"/>
  </w:style>
  <w:style w:type="numbering" w:customStyle="1" w:styleId="WW8Num30">
    <w:name w:val="WW8Num30"/>
    <w:qFormat/>
    <w:rsid w:val="00D166B0"/>
  </w:style>
  <w:style w:type="numbering" w:customStyle="1" w:styleId="WW8Num31">
    <w:name w:val="WW8Num31"/>
    <w:qFormat/>
    <w:rsid w:val="00D166B0"/>
  </w:style>
  <w:style w:type="numbering" w:customStyle="1" w:styleId="WW8Num32">
    <w:name w:val="WW8Num32"/>
    <w:qFormat/>
    <w:rsid w:val="00D166B0"/>
  </w:style>
  <w:style w:type="numbering" w:customStyle="1" w:styleId="WW8Num33">
    <w:name w:val="WW8Num33"/>
    <w:qFormat/>
    <w:rsid w:val="00D166B0"/>
  </w:style>
  <w:style w:type="numbering" w:customStyle="1" w:styleId="WW8Num34">
    <w:name w:val="WW8Num34"/>
    <w:qFormat/>
    <w:rsid w:val="00D166B0"/>
  </w:style>
  <w:style w:type="numbering" w:customStyle="1" w:styleId="WW8Num35">
    <w:name w:val="WW8Num35"/>
    <w:qFormat/>
    <w:rsid w:val="00D166B0"/>
  </w:style>
  <w:style w:type="numbering" w:customStyle="1" w:styleId="WW8Num36">
    <w:name w:val="WW8Num36"/>
    <w:qFormat/>
    <w:rsid w:val="00D166B0"/>
  </w:style>
  <w:style w:type="numbering" w:customStyle="1" w:styleId="WW8Num37">
    <w:name w:val="WW8Num37"/>
    <w:qFormat/>
    <w:rsid w:val="00D166B0"/>
  </w:style>
  <w:style w:type="numbering" w:customStyle="1" w:styleId="WW8Num38">
    <w:name w:val="WW8Num38"/>
    <w:qFormat/>
    <w:rsid w:val="00D166B0"/>
  </w:style>
  <w:style w:type="numbering" w:customStyle="1" w:styleId="WW8Num39">
    <w:name w:val="WW8Num39"/>
    <w:qFormat/>
    <w:rsid w:val="00D166B0"/>
  </w:style>
  <w:style w:type="numbering" w:customStyle="1" w:styleId="WW8Num40">
    <w:name w:val="WW8Num40"/>
    <w:qFormat/>
    <w:rsid w:val="00D166B0"/>
  </w:style>
  <w:style w:type="numbering" w:customStyle="1" w:styleId="WW8Num41">
    <w:name w:val="WW8Num41"/>
    <w:qFormat/>
    <w:rsid w:val="00D166B0"/>
  </w:style>
  <w:style w:type="numbering" w:customStyle="1" w:styleId="WW8Num42">
    <w:name w:val="WW8Num42"/>
    <w:qFormat/>
    <w:rsid w:val="00D166B0"/>
  </w:style>
  <w:style w:type="numbering" w:customStyle="1" w:styleId="WW8Num43">
    <w:name w:val="WW8Num43"/>
    <w:qFormat/>
    <w:rsid w:val="00D166B0"/>
  </w:style>
  <w:style w:type="numbering" w:customStyle="1" w:styleId="WW8Num44">
    <w:name w:val="WW8Num44"/>
    <w:qFormat/>
    <w:rsid w:val="00D166B0"/>
  </w:style>
  <w:style w:type="numbering" w:customStyle="1" w:styleId="WW8Num45">
    <w:name w:val="WW8Num45"/>
    <w:qFormat/>
    <w:rsid w:val="00D166B0"/>
  </w:style>
  <w:style w:type="numbering" w:customStyle="1" w:styleId="WW8Num46">
    <w:name w:val="WW8Num46"/>
    <w:qFormat/>
    <w:rsid w:val="00D166B0"/>
  </w:style>
  <w:style w:type="numbering" w:customStyle="1" w:styleId="WW8Num47">
    <w:name w:val="WW8Num47"/>
    <w:qFormat/>
    <w:rsid w:val="00D166B0"/>
  </w:style>
  <w:style w:type="paragraph" w:customStyle="1" w:styleId="western">
    <w:name w:val="western"/>
    <w:basedOn w:val="a1"/>
    <w:uiPriority w:val="99"/>
    <w:semiHidden/>
    <w:rsid w:val="00D1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1"/>
    <w:uiPriority w:val="99"/>
    <w:rsid w:val="00D166B0"/>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1"/>
    <w:uiPriority w:val="99"/>
    <w:rsid w:val="00D166B0"/>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D166B0"/>
    <w:rPr>
      <w:rFonts w:ascii="Times New Roman" w:hAnsi="Times New Roman" w:cs="Times New Roman"/>
      <w:sz w:val="26"/>
      <w:szCs w:val="26"/>
    </w:rPr>
  </w:style>
  <w:style w:type="character" w:customStyle="1" w:styleId="1f7">
    <w:name w:val="Текст сноски Знак1"/>
    <w:basedOn w:val="a2"/>
    <w:uiPriority w:val="99"/>
    <w:semiHidden/>
    <w:rsid w:val="00D166B0"/>
    <w:rPr>
      <w:rFonts w:eastAsia="Times New Roman" w:cs="Times New Roman"/>
      <w:szCs w:val="20"/>
      <w:lang w:val="ru-RU" w:bidi="ar-SA"/>
    </w:rPr>
  </w:style>
  <w:style w:type="character" w:styleId="afff">
    <w:name w:val="footnote reference"/>
    <w:basedOn w:val="a2"/>
    <w:uiPriority w:val="99"/>
    <w:semiHidden/>
    <w:unhideWhenUsed/>
    <w:rsid w:val="00D166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70081" TargetMode="External"/><Relationship Id="rId13" Type="http://schemas.openxmlformats.org/officeDocument/2006/relationships/hyperlink" Target="https://e.lanbook.com/book/111455"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lanbook.com/books/element.php?pl1_id=67486" TargetMode="External"/><Relationship Id="rId12" Type="http://schemas.openxmlformats.org/officeDocument/2006/relationships/hyperlink" Target="http://e.lanbook.com/books/element.php?pl1_id=7933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LIBRARY.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anbook.com/books/element.php?pl1_id=76297" TargetMode="External"/><Relationship Id="rId5" Type="http://schemas.openxmlformats.org/officeDocument/2006/relationships/footnotes" Target="footnotes.xml"/><Relationship Id="rId15" Type="http://schemas.openxmlformats.org/officeDocument/2006/relationships/hyperlink" Target="http://www.biblio-online.ru" TargetMode="External"/><Relationship Id="rId10" Type="http://schemas.openxmlformats.org/officeDocument/2006/relationships/hyperlink" Target="http://e.lanbook.com/books/element.php?pl1_id=7468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anbook.com/books/element.php?pl1_id=71891" TargetMode="External"/><Relationship Id="rId14"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8651</Words>
  <Characters>49317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5</cp:revision>
  <dcterms:created xsi:type="dcterms:W3CDTF">2022-11-01T12:19:00Z</dcterms:created>
  <dcterms:modified xsi:type="dcterms:W3CDTF">2022-11-14T12:45:00Z</dcterms:modified>
</cp:coreProperties>
</file>